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80C7" w14:textId="04E51786" w:rsidR="00875AAA" w:rsidRPr="00781570" w:rsidRDefault="00000000" w:rsidP="00781570">
      <w:pPr>
        <w:jc w:val="left"/>
        <w:rPr>
          <w:b/>
          <w:bCs/>
          <w:sz w:val="44"/>
          <w:szCs w:val="44"/>
        </w:rPr>
      </w:pPr>
      <w:r w:rsidRPr="00781570">
        <w:rPr>
          <w:b/>
          <w:bCs/>
          <w:sz w:val="44"/>
          <w:szCs w:val="44"/>
        </w:rPr>
        <w:t>Reform and Optimization of Core Courses for Intelligent Construction Engineering Based on BIM Large Model Technology and the Integration of Post</w:t>
      </w:r>
      <w:r w:rsidR="00422D17">
        <w:rPr>
          <w:b/>
          <w:bCs/>
          <w:sz w:val="44"/>
          <w:szCs w:val="44"/>
        </w:rPr>
        <w:t>,</w:t>
      </w:r>
      <w:r w:rsidRPr="00781570">
        <w:rPr>
          <w:b/>
          <w:bCs/>
          <w:sz w:val="44"/>
          <w:szCs w:val="44"/>
        </w:rPr>
        <w:t xml:space="preserve"> Course</w:t>
      </w:r>
      <w:r w:rsidR="00422D17">
        <w:rPr>
          <w:b/>
          <w:bCs/>
          <w:sz w:val="44"/>
          <w:szCs w:val="44"/>
        </w:rPr>
        <w:t>,</w:t>
      </w:r>
      <w:r w:rsidRPr="00781570">
        <w:rPr>
          <w:b/>
          <w:bCs/>
          <w:sz w:val="44"/>
          <w:szCs w:val="44"/>
        </w:rPr>
        <w:t xml:space="preserve"> Competition and Certificate</w:t>
      </w:r>
    </w:p>
    <w:p w14:paraId="4BEE5F96" w14:textId="63C42B65" w:rsidR="00875AAA" w:rsidRPr="00781570" w:rsidRDefault="00000000" w:rsidP="00781570">
      <w:pPr>
        <w:rPr>
          <w:b/>
          <w:bCs/>
          <w:lang w:val="en-US"/>
        </w:rPr>
      </w:pPr>
      <w:r w:rsidRPr="00781570">
        <w:rPr>
          <w:b/>
          <w:bCs/>
        </w:rPr>
        <w:t>Jin Jianqiang</w:t>
      </w:r>
      <w:r w:rsidR="00422D17">
        <w:rPr>
          <w:b/>
          <w:bCs/>
        </w:rPr>
        <w:t>,</w:t>
      </w:r>
      <w:r w:rsidRPr="00781570">
        <w:rPr>
          <w:b/>
          <w:bCs/>
        </w:rPr>
        <w:t xml:space="preserve"> Wang Baofeng</w:t>
      </w:r>
    </w:p>
    <w:p w14:paraId="71356DD3" w14:textId="493BA1C3" w:rsidR="00875AAA" w:rsidRDefault="00000000" w:rsidP="00422D17">
      <w:r>
        <w:t>College of Civil Engineering and Architecture</w:t>
      </w:r>
      <w:r w:rsidR="00422D17">
        <w:t>,</w:t>
      </w:r>
      <w:r>
        <w:t xml:space="preserve"> Quzhou University</w:t>
      </w:r>
      <w:r w:rsidR="00422D17">
        <w:t>,</w:t>
      </w:r>
      <w:r>
        <w:t xml:space="preserve"> Zhejiang 324000</w:t>
      </w:r>
      <w:r w:rsidR="00422D17">
        <w:t>,</w:t>
      </w:r>
      <w:r>
        <w:t xml:space="preserve"> China</w:t>
      </w:r>
    </w:p>
    <w:p w14:paraId="450D5929" w14:textId="77777777" w:rsidR="0003190D" w:rsidRDefault="0003190D" w:rsidP="00422D17"/>
    <w:p w14:paraId="02259777" w14:textId="2096CC25" w:rsidR="0003190D" w:rsidRDefault="0003190D" w:rsidP="00422D17">
      <w:pPr>
        <w:widowControl/>
        <w:autoSpaceDE w:val="0"/>
        <w:autoSpaceDN w:val="0"/>
        <w:snapToGrid/>
        <w:rPr>
          <w:rFonts w:eastAsia="SimSun"/>
          <w:sz w:val="20"/>
          <w:szCs w:val="20"/>
          <w:lang w:eastAsia="en-US"/>
        </w:rPr>
      </w:pPr>
      <w:bookmarkStart w:id="0" w:name="_Hlk185327433"/>
      <w:r>
        <w:rPr>
          <w:rFonts w:eastAsia="SimSun"/>
          <w:b/>
          <w:bCs/>
          <w:sz w:val="20"/>
          <w:szCs w:val="20"/>
          <w:lang w:eastAsia="en-US"/>
        </w:rPr>
        <w:t>Copyright</w:t>
      </w:r>
      <w:r w:rsidR="00422D17">
        <w:rPr>
          <w:rFonts w:eastAsia="SimSun"/>
          <w:b/>
          <w:bCs/>
          <w:sz w:val="20"/>
          <w:szCs w:val="20"/>
          <w:lang w:eastAsia="en-US"/>
        </w:rPr>
        <w:t>:</w:t>
      </w:r>
      <w:r>
        <w:rPr>
          <w:rFonts w:eastAsia="SimSun"/>
          <w:b/>
          <w:bCs/>
          <w:sz w:val="20"/>
          <w:szCs w:val="20"/>
          <w:lang w:eastAsia="en-US"/>
        </w:rPr>
        <w:t xml:space="preserve"> </w:t>
      </w:r>
      <w:r>
        <w:rPr>
          <w:rFonts w:eastAsia="SimSun"/>
          <w:sz w:val="20"/>
          <w:szCs w:val="20"/>
          <w:lang w:eastAsia="en-US"/>
        </w:rPr>
        <w:t>© 2026 Author(s)</w:t>
      </w:r>
      <w:r w:rsidR="00422D17">
        <w:rPr>
          <w:rFonts w:eastAsia="SimSun"/>
          <w:sz w:val="20"/>
          <w:szCs w:val="20"/>
          <w:lang w:eastAsia="en-US"/>
        </w:rPr>
        <w:t>.</w:t>
      </w:r>
      <w:r>
        <w:rPr>
          <w:rFonts w:eastAsia="SimSun"/>
          <w:sz w:val="20"/>
          <w:szCs w:val="20"/>
          <w:lang w:eastAsia="en-US"/>
        </w:rPr>
        <w:t xml:space="preserve"> This is an open-access article distributed under the terms of the Creative Commons Attribution License (CC BY 4</w:t>
      </w:r>
      <w:r w:rsidR="00422D17">
        <w:rPr>
          <w:rFonts w:eastAsia="SimSun"/>
          <w:sz w:val="20"/>
          <w:szCs w:val="20"/>
          <w:lang w:eastAsia="en-US"/>
        </w:rPr>
        <w:t>.</w:t>
      </w:r>
      <w:r>
        <w:rPr>
          <w:rFonts w:eastAsia="SimSun"/>
          <w:sz w:val="20"/>
          <w:szCs w:val="20"/>
          <w:lang w:eastAsia="en-US"/>
        </w:rPr>
        <w:t>0)</w:t>
      </w:r>
      <w:r w:rsidR="00422D17">
        <w:rPr>
          <w:rFonts w:eastAsia="SimSun"/>
          <w:sz w:val="20"/>
          <w:szCs w:val="20"/>
          <w:lang w:eastAsia="en-US"/>
        </w:rPr>
        <w:t>,</w:t>
      </w:r>
      <w:r>
        <w:rPr>
          <w:rFonts w:eastAsia="SimSun"/>
          <w:sz w:val="20"/>
          <w:szCs w:val="20"/>
          <w:lang w:eastAsia="en-US"/>
        </w:rPr>
        <w:t xml:space="preserve"> permitting distribution and reproduction in any medium</w:t>
      </w:r>
      <w:r w:rsidR="00422D17">
        <w:rPr>
          <w:rFonts w:eastAsia="SimSun"/>
          <w:sz w:val="20"/>
          <w:szCs w:val="20"/>
          <w:lang w:eastAsia="en-US"/>
        </w:rPr>
        <w:t>,</w:t>
      </w:r>
      <w:r>
        <w:rPr>
          <w:rFonts w:eastAsia="SimSun"/>
          <w:sz w:val="20"/>
          <w:szCs w:val="20"/>
          <w:lang w:eastAsia="en-US"/>
        </w:rPr>
        <w:t xml:space="preserve"> provided the original work is cited</w:t>
      </w:r>
      <w:r w:rsidR="00422D17">
        <w:rPr>
          <w:rFonts w:eastAsia="SimSun"/>
          <w:sz w:val="20"/>
          <w:szCs w:val="20"/>
          <w:lang w:eastAsia="en-US"/>
        </w:rPr>
        <w:t>.</w:t>
      </w:r>
    </w:p>
    <w:bookmarkEnd w:id="0"/>
    <w:p w14:paraId="17B126AE" w14:textId="77777777" w:rsidR="0003190D" w:rsidRDefault="0003190D" w:rsidP="00781570"/>
    <w:p w14:paraId="08AE5115" w14:textId="6DB0762F" w:rsidR="00875AAA" w:rsidRDefault="00000000" w:rsidP="00781570">
      <w:r w:rsidRPr="00781570">
        <w:rPr>
          <w:b/>
          <w:bCs/>
        </w:rPr>
        <w:t>Abstract</w:t>
      </w:r>
      <w:r w:rsidR="00422D17">
        <w:rPr>
          <w:rFonts w:hint="eastAsia"/>
          <w:b/>
          <w:bCs/>
          <w:lang w:val="en-US"/>
        </w:rPr>
        <w:t>:</w:t>
      </w:r>
      <w:r>
        <w:rPr>
          <w:rFonts w:hint="eastAsia"/>
          <w:lang w:val="en-US"/>
        </w:rPr>
        <w:t xml:space="preserve"> </w:t>
      </w:r>
      <w:r w:rsidR="00422D17">
        <w:t>Under</w:t>
      </w:r>
      <w:r w:rsidR="00422D17">
        <w:t xml:space="preserve"> </w:t>
      </w:r>
      <w:r>
        <w:t xml:space="preserve">the </w:t>
      </w:r>
      <w:r w:rsidR="00422D17">
        <w:t xml:space="preserve">background </w:t>
      </w:r>
      <w:r>
        <w:t>of the digital transformation of the construction industry and the rapid development of the intelligent construction sector</w:t>
      </w:r>
      <w:r w:rsidR="00422D17">
        <w:t>,</w:t>
      </w:r>
      <w:r>
        <w:t xml:space="preserve"> BIM large model technology has become the core support for improving quality and efficiency in construction and realizing full life cycle management</w:t>
      </w:r>
      <w:r w:rsidR="00422D17">
        <w:t>.</w:t>
      </w:r>
      <w:r>
        <w:t xml:space="preserve"> The 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 is a critical approach to precisely align vocational education with industrial demands and cultivate high-quality technical and skilled personnel</w:t>
      </w:r>
      <w:r w:rsidR="00422D17">
        <w:t>.</w:t>
      </w:r>
      <w:r>
        <w:t xml:space="preserve"> Based on the characteristics of BIM large model technology application and the education concept of integrating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,</w:t>
      </w:r>
      <w:r>
        <w:t xml:space="preserve"> this paper carries out reform and optimization of core courses for intelligent construction engineering</w:t>
      </w:r>
      <w:r w:rsidR="00422D17">
        <w:t>.</w:t>
      </w:r>
      <w:r>
        <w:t xml:space="preserve"> It starts from four aspects</w:t>
      </w:r>
      <w:r w:rsidR="00422D17">
        <w:t>:</w:t>
      </w:r>
      <w:r>
        <w:t xml:space="preserve"> integrating course content</w:t>
      </w:r>
      <w:r w:rsidR="00422D17">
        <w:t>,</w:t>
      </w:r>
      <w:r>
        <w:t xml:space="preserve"> innovating teaching modes</w:t>
      </w:r>
      <w:r w:rsidR="00422D17">
        <w:t>,</w:t>
      </w:r>
      <w:r>
        <w:t xml:space="preserve"> strengthening industry-education collaboration</w:t>
      </w:r>
      <w:r w:rsidR="00422D17">
        <w:t>,</w:t>
      </w:r>
      <w:r>
        <w:t xml:space="preserve"> and improving the guarantee system</w:t>
      </w:r>
      <w:r w:rsidR="00422D17">
        <w:t>.</w:t>
      </w:r>
      <w:r>
        <w:t xml:space="preserve"> By closely integrating courses with posts</w:t>
      </w:r>
      <w:r w:rsidR="00422D17">
        <w:t>,</w:t>
      </w:r>
      <w:r>
        <w:t xml:space="preserve"> competitions and certificates</w:t>
      </w:r>
      <w:r w:rsidR="00422D17">
        <w:t>,</w:t>
      </w:r>
      <w:r>
        <w:t xml:space="preserve"> the study aims to improve the education quality of courses</w:t>
      </w:r>
      <w:r w:rsidR="00422D17">
        <w:t>,</w:t>
      </w:r>
      <w:r>
        <w:t xml:space="preserve"> support the cultivation of high-quality skilled personnel for the intelligent construction industry</w:t>
      </w:r>
      <w:r w:rsidR="00422D17">
        <w:t>,</w:t>
      </w:r>
      <w:r>
        <w:t xml:space="preserve"> and promote the high-quality development of the intelligent construction industry and the connotative development of vocational education</w:t>
      </w:r>
      <w:r w:rsidR="00422D17">
        <w:t>.</w:t>
      </w:r>
    </w:p>
    <w:p w14:paraId="24117C44" w14:textId="57E01A9C" w:rsidR="00875AAA" w:rsidRDefault="00000000" w:rsidP="00422D17">
      <w:r>
        <w:rPr>
          <w:b/>
          <w:bCs/>
        </w:rPr>
        <w:t>Keywords</w:t>
      </w:r>
      <w:r w:rsidR="00422D17">
        <w:rPr>
          <w:b/>
          <w:bCs/>
        </w:rPr>
        <w:t>:</w:t>
      </w:r>
      <w:r>
        <w:t xml:space="preserve"> BIM </w:t>
      </w:r>
      <w:r w:rsidR="0003190D">
        <w:t>large model technology</w:t>
      </w:r>
      <w:r w:rsidR="00422D17">
        <w:t>;</w:t>
      </w:r>
      <w:r>
        <w:t xml:space="preserve"> Integration of </w:t>
      </w:r>
      <w:r w:rsidR="0003190D">
        <w:t>post</w:t>
      </w:r>
      <w:r w:rsidR="00422D17">
        <w:t>,</w:t>
      </w:r>
      <w:r w:rsidR="0003190D">
        <w:t xml:space="preserve"> course</w:t>
      </w:r>
      <w:r w:rsidR="00422D17">
        <w:t>,</w:t>
      </w:r>
      <w:r w:rsidR="0003190D">
        <w:t xml:space="preserve"> competition and certificate</w:t>
      </w:r>
      <w:r w:rsidR="00422D17">
        <w:t>;</w:t>
      </w:r>
      <w:r>
        <w:t xml:space="preserve"> Intelligent </w:t>
      </w:r>
      <w:r w:rsidR="0003190D">
        <w:t>construction</w:t>
      </w:r>
      <w:r w:rsidR="00422D17">
        <w:t>;</w:t>
      </w:r>
      <w:r>
        <w:t xml:space="preserve"> Construction </w:t>
      </w:r>
      <w:r w:rsidR="0003190D">
        <w:t>courses</w:t>
      </w:r>
      <w:r w:rsidR="00422D17">
        <w:t>;</w:t>
      </w:r>
      <w:r>
        <w:t xml:space="preserve"> Curriculum </w:t>
      </w:r>
      <w:r w:rsidR="0003190D">
        <w:t>reform</w:t>
      </w:r>
    </w:p>
    <w:p w14:paraId="6B56839B" w14:textId="77777777" w:rsidR="0003190D" w:rsidRDefault="0003190D" w:rsidP="00422D17"/>
    <w:p w14:paraId="5993A7D8" w14:textId="31BC60E7" w:rsidR="0003190D" w:rsidRPr="00781570" w:rsidRDefault="0003190D" w:rsidP="00422D17">
      <w:pPr>
        <w:rPr>
          <w:b/>
          <w:bCs/>
        </w:rPr>
      </w:pPr>
      <w:r>
        <w:rPr>
          <w:b/>
          <w:bCs/>
        </w:rPr>
        <w:t>Online publication</w:t>
      </w:r>
      <w:r w:rsidR="00422D17">
        <w:rPr>
          <w:b/>
          <w:bCs/>
        </w:rPr>
        <w:t>:</w:t>
      </w:r>
    </w:p>
    <w:p w14:paraId="566B03FE" w14:textId="77777777" w:rsidR="0003190D" w:rsidRDefault="0003190D" w:rsidP="00781570"/>
    <w:p w14:paraId="4A8CBF16" w14:textId="6C19E1EB" w:rsidR="00875AAA" w:rsidRPr="00781570" w:rsidRDefault="0003190D" w:rsidP="00781570">
      <w:pPr>
        <w:rPr>
          <w:b/>
          <w:bCs/>
        </w:rPr>
      </w:pPr>
      <w:r w:rsidRPr="00781570">
        <w:rPr>
          <w:b/>
          <w:bCs/>
        </w:rPr>
        <w:t>1</w:t>
      </w:r>
      <w:r w:rsidR="00422D17">
        <w:rPr>
          <w:b/>
          <w:bCs/>
        </w:rPr>
        <w:t>.</w:t>
      </w:r>
      <w:r w:rsidRPr="00781570">
        <w:rPr>
          <w:b/>
          <w:bCs/>
        </w:rPr>
        <w:t xml:space="preserve"> </w:t>
      </w:r>
      <w:r w:rsidR="00000000" w:rsidRPr="00781570">
        <w:rPr>
          <w:b/>
          <w:bCs/>
        </w:rPr>
        <w:t>Introduction</w:t>
      </w:r>
    </w:p>
    <w:p w14:paraId="2F3BC6C1" w14:textId="1097200A" w:rsidR="00875AAA" w:rsidRDefault="00000000" w:rsidP="00781570">
      <w:r>
        <w:t>With the continuous advancement of Digital China</w:t>
      </w:r>
      <w:r w:rsidR="00422D17">
        <w:t>,</w:t>
      </w:r>
      <w:r>
        <w:t xml:space="preserve"> the construction industry is shifting from an extensive development model to a new model characterized by intelligence and digitalization</w:t>
      </w:r>
      <w:r w:rsidR="00422D17">
        <w:t>,</w:t>
      </w:r>
      <w:r>
        <w:t xml:space="preserve"> and intelligent construction is regarded as the main direction for the high-quality development of the construction industry</w:t>
      </w:r>
      <w:r>
        <w:rPr>
          <w:rFonts w:hint="eastAsia"/>
          <w:vertAlign w:val="superscript"/>
          <w:lang w:val="en-US"/>
        </w:rPr>
        <w:t xml:space="preserve"> [1]</w:t>
      </w:r>
      <w:r w:rsidR="00422D17">
        <w:t>.</w:t>
      </w:r>
      <w:r>
        <w:t xml:space="preserve"> With the features of visualization</w:t>
      </w:r>
      <w:r w:rsidR="00422D17">
        <w:t>,</w:t>
      </w:r>
      <w:r>
        <w:t xml:space="preserve"> collaboration and intelligence</w:t>
      </w:r>
      <w:r w:rsidR="00422D17">
        <w:t>,</w:t>
      </w:r>
      <w:r>
        <w:t xml:space="preserve"> BIM large model technology has broken the technical barriers of traditional construction management during this transformation</w:t>
      </w:r>
      <w:r w:rsidR="00422D17">
        <w:t>.</w:t>
      </w:r>
      <w:r>
        <w:t xml:space="preserve"> It is widely used in construction design</w:t>
      </w:r>
      <w:r w:rsidR="00422D17">
        <w:t>,</w:t>
      </w:r>
      <w:r>
        <w:t xml:space="preserve"> schedule management</w:t>
      </w:r>
      <w:r w:rsidR="00422D17">
        <w:t>,</w:t>
      </w:r>
      <w:r>
        <w:t xml:space="preserve"> cost control</w:t>
      </w:r>
      <w:r w:rsidR="00422D17">
        <w:t>,</w:t>
      </w:r>
      <w:r>
        <w:t xml:space="preserve"> safety management and other fields</w:t>
      </w:r>
      <w:r w:rsidR="00422D17">
        <w:t>,</w:t>
      </w:r>
      <w:r>
        <w:t xml:space="preserve"> serving as the core technical support for intelligent construction</w:t>
      </w:r>
      <w:r w:rsidR="00422D17">
        <w:t>.</w:t>
      </w:r>
      <w:r>
        <w:t xml:space="preserve"> The education model of integrating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 is guided by industrial post demands</w:t>
      </w:r>
      <w:r w:rsidR="00422D17">
        <w:t>.</w:t>
      </w:r>
      <w:r>
        <w:t xml:space="preserve"> It integrates </w:t>
      </w:r>
      <w:r w:rsidR="00422D17">
        <w:t>post-skilling</w:t>
      </w:r>
      <w:r>
        <w:t xml:space="preserve"> requirements</w:t>
      </w:r>
      <w:r w:rsidR="00422D17">
        <w:t>,</w:t>
      </w:r>
      <w:r>
        <w:t xml:space="preserve"> contents of vocational skills competitions</w:t>
      </w:r>
      <w:r w:rsidR="00422D17">
        <w:t>,</w:t>
      </w:r>
      <w:r>
        <w:t xml:space="preserve"> and standards of vocational qualification certificates into the whole process of curriculum teaching</w:t>
      </w:r>
      <w:r w:rsidR="00422D17">
        <w:t>.</w:t>
      </w:r>
      <w:r>
        <w:t xml:space="preserve"> This model effectively solves existing problems in curriculum teaching and improves the quality of talent cultivation</w:t>
      </w:r>
      <w:r w:rsidR="00422D17">
        <w:t>.</w:t>
      </w:r>
    </w:p>
    <w:p w14:paraId="2E57EF02" w14:textId="77777777" w:rsidR="00422D17" w:rsidRDefault="00422D17" w:rsidP="00422D17"/>
    <w:p w14:paraId="27A464C5" w14:textId="5A2DE867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2.</w:t>
      </w:r>
      <w:r w:rsidRPr="00781570">
        <w:rPr>
          <w:b/>
          <w:bCs/>
        </w:rPr>
        <w:t xml:space="preserve"> </w:t>
      </w:r>
      <w:r w:rsidR="00000000" w:rsidRPr="00781570">
        <w:rPr>
          <w:b/>
          <w:bCs/>
        </w:rPr>
        <w:t xml:space="preserve">Core </w:t>
      </w:r>
      <w:r w:rsidRPr="00422D17">
        <w:rPr>
          <w:b/>
          <w:bCs/>
        </w:rPr>
        <w:t>orientations of curriculum reform based on BIM large model technology and integration of post, course, competition and certificate</w:t>
      </w:r>
    </w:p>
    <w:p w14:paraId="1AE9ED76" w14:textId="7540B7B6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2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1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Post </w:t>
      </w:r>
      <w:r w:rsidRPr="00422D17">
        <w:rPr>
          <w:b/>
          <w:bCs/>
        </w:rPr>
        <w:t>demand orientation</w:t>
      </w:r>
    </w:p>
    <w:p w14:paraId="4C4403C0" w14:textId="05F89FF3" w:rsidR="00875AAA" w:rsidRDefault="00000000" w:rsidP="00781570">
      <w:r>
        <w:t>Taking core posts in the field of intelligent construction as the starting point</w:t>
      </w:r>
      <w:r w:rsidR="00422D17">
        <w:t>,</w:t>
      </w:r>
      <w:r>
        <w:t xml:space="preserve"> combined with the application scenarios of BIM large model technology in construction posts</w:t>
      </w:r>
      <w:r w:rsidR="00422D17">
        <w:t>,</w:t>
      </w:r>
      <w:r>
        <w:t xml:space="preserve"> the professional skills</w:t>
      </w:r>
      <w:r w:rsidR="00422D17">
        <w:t>,</w:t>
      </w:r>
      <w:r>
        <w:t xml:space="preserve"> </w:t>
      </w:r>
      <w:r>
        <w:lastRenderedPageBreak/>
        <w:t>professional literacy and digital capabilities required for posts are defined</w:t>
      </w:r>
      <w:r w:rsidR="00422D17">
        <w:t>.</w:t>
      </w:r>
      <w:r>
        <w:t xml:space="preserve"> On this basis</w:t>
      </w:r>
      <w:r w:rsidR="00422D17">
        <w:t>,</w:t>
      </w:r>
      <w:r>
        <w:t xml:space="preserve"> course content and teaching objectives are reconstructed to ensure precise alignment between curriculum teaching and </w:t>
      </w:r>
      <w:r w:rsidR="00422D17">
        <w:t>post-practice,</w:t>
      </w:r>
      <w:r>
        <w:t xml:space="preserve"> so that students</w:t>
      </w:r>
      <w:r w:rsidR="00422D17">
        <w:t>’</w:t>
      </w:r>
      <w:r>
        <w:t xml:space="preserve"> skills can be directly applied to practical work</w:t>
      </w:r>
      <w:r>
        <w:rPr>
          <w:rFonts w:hint="eastAsia"/>
          <w:vertAlign w:val="superscript"/>
          <w:lang w:val="en-US"/>
        </w:rPr>
        <w:t xml:space="preserve"> [2]</w:t>
      </w:r>
      <w:r w:rsidR="00422D17">
        <w:t>.</w:t>
      </w:r>
    </w:p>
    <w:p w14:paraId="06907488" w14:textId="77777777" w:rsidR="00422D17" w:rsidRDefault="00422D17" w:rsidP="00422D17"/>
    <w:p w14:paraId="7E24FD87" w14:textId="22D355B6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2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2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Technology </w:t>
      </w:r>
      <w:r w:rsidRPr="00422D17">
        <w:rPr>
          <w:b/>
          <w:bCs/>
        </w:rPr>
        <w:t>integration orientation</w:t>
      </w:r>
    </w:p>
    <w:p w14:paraId="2E4F0C8A" w14:textId="1FDEE6F7" w:rsidR="00875AAA" w:rsidRDefault="00000000" w:rsidP="00781570">
      <w:r>
        <w:t>Taking BIM large model technology as the main support for curriculum reform</w:t>
      </w:r>
      <w:r w:rsidR="00422D17">
        <w:t>,</w:t>
      </w:r>
      <w:r>
        <w:t xml:space="preserve"> the disciplinary barriers of traditional courses are broken through</w:t>
      </w:r>
      <w:r w:rsidR="00422D17">
        <w:t>.</w:t>
      </w:r>
      <w:r>
        <w:t xml:space="preserve"> The application skills of BIM large model are integrated into key courses such as construction technology</w:t>
      </w:r>
      <w:r w:rsidR="00422D17">
        <w:t>,</w:t>
      </w:r>
      <w:r>
        <w:t xml:space="preserve"> construction management and cost control</w:t>
      </w:r>
      <w:r w:rsidR="00422D17">
        <w:t>,</w:t>
      </w:r>
      <w:r>
        <w:t xml:space="preserve"> realizing the deep integration of technology and courses</w:t>
      </w:r>
      <w:r w:rsidR="00422D17">
        <w:t>.</w:t>
      </w:r>
      <w:r>
        <w:t xml:space="preserve"> It cultivates students</w:t>
      </w:r>
      <w:r w:rsidR="00422D17">
        <w:t>’</w:t>
      </w:r>
      <w:r>
        <w:t xml:space="preserve"> ability to solve practical construction problems with BIM large model technology</w:t>
      </w:r>
      <w:r w:rsidR="00422D17">
        <w:t>,</w:t>
      </w:r>
      <w:r>
        <w:t xml:space="preserve"> meeting the needs of industrial digital transformation</w:t>
      </w:r>
      <w:r>
        <w:rPr>
          <w:rFonts w:hint="eastAsia"/>
          <w:vertAlign w:val="superscript"/>
          <w:lang w:val="en-US"/>
        </w:rPr>
        <w:t xml:space="preserve"> [3]</w:t>
      </w:r>
      <w:r w:rsidR="00422D17">
        <w:t>.</w:t>
      </w:r>
    </w:p>
    <w:p w14:paraId="07E5285C" w14:textId="77777777" w:rsidR="00422D17" w:rsidRDefault="00422D17" w:rsidP="00422D17"/>
    <w:p w14:paraId="099524AB" w14:textId="105D8E8E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2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3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Integration and </w:t>
      </w:r>
      <w:r w:rsidRPr="00422D17">
        <w:rPr>
          <w:b/>
          <w:bCs/>
        </w:rPr>
        <w:t>coordination orientation</w:t>
      </w:r>
    </w:p>
    <w:p w14:paraId="57276D03" w14:textId="25741118" w:rsidR="00875AAA" w:rsidRDefault="00000000" w:rsidP="00781570">
      <w:r>
        <w:t>Breaking the isolation among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,</w:t>
      </w:r>
      <w:r>
        <w:t xml:space="preserve"> the four elements are organically coordinated</w:t>
      </w:r>
      <w:r>
        <w:rPr>
          <w:rFonts w:hint="eastAsia"/>
          <w:vertAlign w:val="superscript"/>
          <w:lang w:val="en-US"/>
        </w:rPr>
        <w:t xml:space="preserve"> [4]</w:t>
      </w:r>
      <w:r w:rsidR="00422D17">
        <w:t>.</w:t>
      </w:r>
      <w:r>
        <w:t xml:space="preserve"> Post skill requirements are integrated into curriculum teaching</w:t>
      </w:r>
      <w:r w:rsidR="00422D17">
        <w:t>,</w:t>
      </w:r>
      <w:r>
        <w:t xml:space="preserve"> </w:t>
      </w:r>
      <w:r w:rsidR="00422D17">
        <w:t xml:space="preserve">the </w:t>
      </w:r>
      <w:r>
        <w:t>contents of vocational skills competitions are taken as the main approach of curriculum practice</w:t>
      </w:r>
      <w:r w:rsidR="00422D17">
        <w:t>,</w:t>
      </w:r>
      <w:r>
        <w:t xml:space="preserve"> and standards of vocational qualification certificates are used as key references for curriculum assessment</w:t>
      </w:r>
      <w:r w:rsidR="00422D17">
        <w:t>.</w:t>
      </w:r>
      <w:r>
        <w:t xml:space="preserve"> A collaborative education system of </w:t>
      </w:r>
      <w:r w:rsidR="00422D17">
        <w:t>“</w:t>
      </w:r>
      <w:r>
        <w:t>setting courses by posts</w:t>
      </w:r>
      <w:r w:rsidR="00422D17">
        <w:t>,</w:t>
      </w:r>
      <w:r>
        <w:t xml:space="preserve"> promoting learning by competitions</w:t>
      </w:r>
      <w:r w:rsidR="00422D17">
        <w:t>,</w:t>
      </w:r>
      <w:r>
        <w:t xml:space="preserve"> and verifying learning by certificates</w:t>
      </w:r>
      <w:r w:rsidR="00422D17">
        <w:t>”</w:t>
      </w:r>
      <w:r>
        <w:t xml:space="preserve"> is established to optimize the pertinence and effectiveness of talent cultivation</w:t>
      </w:r>
      <w:r>
        <w:rPr>
          <w:rFonts w:hint="eastAsia"/>
          <w:lang w:val="en-US"/>
        </w:rPr>
        <w:t xml:space="preserve"> </w:t>
      </w:r>
      <w:r>
        <w:rPr>
          <w:rFonts w:hint="eastAsia"/>
          <w:vertAlign w:val="superscript"/>
          <w:lang w:val="en-US"/>
        </w:rPr>
        <w:t xml:space="preserve"> [5]</w:t>
      </w:r>
      <w:r w:rsidR="00422D17">
        <w:t>.</w:t>
      </w:r>
    </w:p>
    <w:p w14:paraId="7978B7BF" w14:textId="77777777" w:rsidR="00422D17" w:rsidRDefault="00422D17" w:rsidP="00422D17"/>
    <w:p w14:paraId="4EFFEFFD" w14:textId="70C090F2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3.</w:t>
      </w:r>
      <w:r w:rsidRPr="00781570">
        <w:rPr>
          <w:b/>
          <w:bCs/>
        </w:rPr>
        <w:t xml:space="preserve"> </w:t>
      </w:r>
      <w:r w:rsidR="00000000" w:rsidRPr="00781570">
        <w:rPr>
          <w:b/>
          <w:bCs/>
        </w:rPr>
        <w:t xml:space="preserve">Main </w:t>
      </w:r>
      <w:r w:rsidRPr="00422D17">
        <w:rPr>
          <w:b/>
          <w:bCs/>
        </w:rPr>
        <w:t xml:space="preserve">problems existing in </w:t>
      </w:r>
      <w:r>
        <w:rPr>
          <w:b/>
          <w:bCs/>
        </w:rPr>
        <w:t xml:space="preserve">the </w:t>
      </w:r>
      <w:r w:rsidRPr="00422D17">
        <w:rPr>
          <w:b/>
          <w:bCs/>
        </w:rPr>
        <w:t>current core courses for intelligent construction engineering</w:t>
      </w:r>
    </w:p>
    <w:p w14:paraId="7CC57F01" w14:textId="3A56D9BA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3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1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Disconnection </w:t>
      </w:r>
      <w:r w:rsidRPr="00422D17">
        <w:rPr>
          <w:b/>
          <w:bCs/>
        </w:rPr>
        <w:t>between course content and industrial demands, insufficient technology integration</w:t>
      </w:r>
    </w:p>
    <w:p w14:paraId="6FF9A551" w14:textId="3FEFC233" w:rsidR="00875AAA" w:rsidRDefault="00000000" w:rsidP="00781570">
      <w:r>
        <w:t>The content of traditional core construction courses mostly focuses on traditional construction technology and techniques</w:t>
      </w:r>
      <w:r w:rsidR="00422D17">
        <w:t>,</w:t>
      </w:r>
      <w:r>
        <w:t xml:space="preserve"> with slow updates</w:t>
      </w:r>
      <w:r w:rsidR="00422D17">
        <w:t>.</w:t>
      </w:r>
      <w:r>
        <w:t xml:space="preserve"> Cutting-edge technologies of intelligent construction</w:t>
      </w:r>
      <w:r w:rsidR="00422D17">
        <w:t>,</w:t>
      </w:r>
      <w:r>
        <w:t xml:space="preserve"> such as BIM large </w:t>
      </w:r>
      <w:r w:rsidR="00422D17">
        <w:t>models,</w:t>
      </w:r>
      <w:r w:rsidR="00422D17">
        <w:t xml:space="preserve"> </w:t>
      </w:r>
      <w:r>
        <w:t>are not included</w:t>
      </w:r>
      <w:r w:rsidR="00422D17">
        <w:t>,</w:t>
      </w:r>
      <w:r>
        <w:t xml:space="preserve"> leading to a disconnection between course content and practical industrial application</w:t>
      </w:r>
      <w:r>
        <w:rPr>
          <w:rFonts w:hint="eastAsia"/>
          <w:vertAlign w:val="superscript"/>
          <w:lang w:val="en-US"/>
        </w:rPr>
        <w:t xml:space="preserve"> [6]</w:t>
      </w:r>
      <w:r w:rsidR="00422D17">
        <w:t>.</w:t>
      </w:r>
      <w:r>
        <w:t xml:space="preserve"> Course content lacks pertinence and is not improved according to the core demands of intelligent construction posts</w:t>
      </w:r>
      <w:r w:rsidR="00422D17">
        <w:t>.</w:t>
      </w:r>
      <w:r>
        <w:t xml:space="preserve"> Part of the teaching content is overly theoretical and impractical</w:t>
      </w:r>
      <w:r w:rsidR="00422D17">
        <w:t>,</w:t>
      </w:r>
      <w:r>
        <w:t xml:space="preserve"> making it difficult for students to apply knowledge to work</w:t>
      </w:r>
      <w:r w:rsidR="00422D17">
        <w:t>.</w:t>
      </w:r>
      <w:r>
        <w:t xml:space="preserve"> In addition</w:t>
      </w:r>
      <w:r w:rsidR="00422D17">
        <w:t>,</w:t>
      </w:r>
      <w:r>
        <w:t xml:space="preserve"> there is a lack of coordination among courses</w:t>
      </w:r>
      <w:r w:rsidR="00422D17">
        <w:t>;</w:t>
      </w:r>
      <w:r>
        <w:t xml:space="preserve"> contents are isolated from each other</w:t>
      </w:r>
      <w:r w:rsidR="00422D17">
        <w:t>,</w:t>
      </w:r>
      <w:r>
        <w:t xml:space="preserve"> and a course system centered on BIM large model technology application has not been formed</w:t>
      </w:r>
      <w:r w:rsidR="00422D17">
        <w:t>.</w:t>
      </w:r>
      <w:r>
        <w:t xml:space="preserve"> As a result</w:t>
      </w:r>
      <w:r w:rsidR="00422D17">
        <w:t>,</w:t>
      </w:r>
      <w:r>
        <w:t xml:space="preserve"> students</w:t>
      </w:r>
      <w:r w:rsidR="00422D17">
        <w:t>’</w:t>
      </w:r>
      <w:r>
        <w:t xml:space="preserve"> skills are fragmented and systematic </w:t>
      </w:r>
      <w:r w:rsidR="00422D17">
        <w:t>post-competence</w:t>
      </w:r>
      <w:r>
        <w:t xml:space="preserve"> cannot be developed</w:t>
      </w:r>
      <w:r w:rsidR="00422D17">
        <w:t>.</w:t>
      </w:r>
    </w:p>
    <w:p w14:paraId="3997AF4E" w14:textId="77777777" w:rsidR="00422D17" w:rsidRDefault="00422D17" w:rsidP="00422D17"/>
    <w:p w14:paraId="22931BAA" w14:textId="777A7BE1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3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2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Fixed </w:t>
      </w:r>
      <w:r w:rsidRPr="00422D17">
        <w:rPr>
          <w:b/>
          <w:bCs/>
        </w:rPr>
        <w:t>teaching mode, weak practical teaching</w:t>
      </w:r>
    </w:p>
    <w:p w14:paraId="15ECA5C8" w14:textId="5993A7D8" w:rsidR="00875AAA" w:rsidRDefault="00000000" w:rsidP="00781570">
      <w:r>
        <w:t>Most colleges and universities still adopt the traditional teaching mode dominated by teachers</w:t>
      </w:r>
      <w:r w:rsidR="00422D17">
        <w:t>,</w:t>
      </w:r>
      <w:r>
        <w:t xml:space="preserve"> in which students are passive recipients</w:t>
      </w:r>
      <w:r w:rsidR="00422D17">
        <w:t>,</w:t>
      </w:r>
      <w:r>
        <w:t xml:space="preserve"> lacking the process of independent thinking and hands-on operation</w:t>
      </w:r>
      <w:r w:rsidR="00422D17">
        <w:t>.</w:t>
      </w:r>
      <w:r>
        <w:t xml:space="preserve"> The practical teaching link is unreasonably designed</w:t>
      </w:r>
      <w:r w:rsidR="00422D17">
        <w:t>;</w:t>
      </w:r>
      <w:r>
        <w:t xml:space="preserve"> most training </w:t>
      </w:r>
      <w:r w:rsidR="00422D17">
        <w:t>content is</w:t>
      </w:r>
      <w:r>
        <w:t xml:space="preserve"> simulated operations with little connection to actual construction projects</w:t>
      </w:r>
      <w:r w:rsidR="00422D17">
        <w:t>.</w:t>
      </w:r>
      <w:r>
        <w:t xml:space="preserve"> Immersive and collaborative training using BIM large model technology is insufficient</w:t>
      </w:r>
      <w:r w:rsidR="00422D17">
        <w:t>,</w:t>
      </w:r>
      <w:r>
        <w:t xml:space="preserve"> so students</w:t>
      </w:r>
      <w:r w:rsidR="00422D17">
        <w:t>’</w:t>
      </w:r>
      <w:r>
        <w:t xml:space="preserve"> practical operation ability and collaborative management ability cannot be improved</w:t>
      </w:r>
      <w:r w:rsidR="00422D17">
        <w:t>.</w:t>
      </w:r>
      <w:r>
        <w:t xml:space="preserve"> Meanwhile</w:t>
      </w:r>
      <w:r w:rsidR="00422D17">
        <w:t>,</w:t>
      </w:r>
      <w:r>
        <w:t xml:space="preserve"> the single teaching method lacks the application of new methods such as case teaching</w:t>
      </w:r>
      <w:r w:rsidR="00422D17">
        <w:t>,</w:t>
      </w:r>
      <w:r>
        <w:t xml:space="preserve"> project-based teaching and flipped classroom</w:t>
      </w:r>
      <w:r w:rsidR="00422D17">
        <w:t>,</w:t>
      </w:r>
      <w:r>
        <w:t xml:space="preserve"> failing to mobilize students</w:t>
      </w:r>
      <w:r w:rsidR="00422D17">
        <w:t>’</w:t>
      </w:r>
      <w:r>
        <w:t xml:space="preserve"> learning initiative or cultivate their innovative and problem-solving abilities</w:t>
      </w:r>
      <w:r>
        <w:rPr>
          <w:rFonts w:hint="eastAsia"/>
          <w:vertAlign w:val="superscript"/>
          <w:lang w:val="en-US"/>
        </w:rPr>
        <w:t xml:space="preserve"> [7]</w:t>
      </w:r>
      <w:r w:rsidR="00422D17">
        <w:t>.</w:t>
      </w:r>
    </w:p>
    <w:p w14:paraId="2D3C95B8" w14:textId="77777777" w:rsidR="00422D17" w:rsidRDefault="00422D17" w:rsidP="00422D17"/>
    <w:p w14:paraId="1EC4B681" w14:textId="5AAC6F5B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3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3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Poor </w:t>
      </w:r>
      <w:r w:rsidRPr="00422D17">
        <w:rPr>
          <w:b/>
          <w:bCs/>
        </w:rPr>
        <w:t>connection among post, course, competition and certificate, insufficient integration</w:t>
      </w:r>
    </w:p>
    <w:p w14:paraId="65D19542" w14:textId="098A0F19" w:rsidR="00875AAA" w:rsidRDefault="00000000" w:rsidP="00781570">
      <w:r>
        <w:t>On the one hand</w:t>
      </w:r>
      <w:r w:rsidR="00422D17">
        <w:t>,</w:t>
      </w:r>
      <w:r>
        <w:t xml:space="preserve"> curriculum design is disconnected from industrial post demands without research on post skill requirements</w:t>
      </w:r>
      <w:r w:rsidR="00422D17">
        <w:t>,</w:t>
      </w:r>
      <w:r>
        <w:t xml:space="preserve"> leading to a gap between curriculum teaching and post practice</w:t>
      </w:r>
      <w:r w:rsidR="00422D17">
        <w:t>.</w:t>
      </w:r>
      <w:r>
        <w:t xml:space="preserve"> Graduates need long-term training to be competent for posts</w:t>
      </w:r>
      <w:r>
        <w:rPr>
          <w:rFonts w:hint="eastAsia"/>
          <w:vertAlign w:val="superscript"/>
          <w:lang w:val="en-US"/>
        </w:rPr>
        <w:t xml:space="preserve"> [8]</w:t>
      </w:r>
      <w:r w:rsidR="00422D17">
        <w:t>.</w:t>
      </w:r>
      <w:r>
        <w:t xml:space="preserve"> On the other hand</w:t>
      </w:r>
      <w:r w:rsidR="00422D17">
        <w:t>,</w:t>
      </w:r>
      <w:r>
        <w:t xml:space="preserve"> course content is not closely connected with vocational skills competitions and vocational qualification certificates</w:t>
      </w:r>
      <w:r w:rsidR="00422D17">
        <w:t>.</w:t>
      </w:r>
      <w:r>
        <w:t xml:space="preserve"> Competition contents are not well integrated into teaching</w:t>
      </w:r>
      <w:r w:rsidR="00422D17">
        <w:t>,</w:t>
      </w:r>
      <w:r>
        <w:t xml:space="preserve"> and </w:t>
      </w:r>
      <w:r w:rsidR="00422D17">
        <w:t xml:space="preserve">the </w:t>
      </w:r>
      <w:r>
        <w:t xml:space="preserve">assessment standards of vocational qualification certificates are separated from </w:t>
      </w:r>
      <w:r w:rsidR="00422D17">
        <w:t xml:space="preserve">the </w:t>
      </w:r>
      <w:r>
        <w:t>curriculum assessment</w:t>
      </w:r>
      <w:r w:rsidR="00422D17">
        <w:t>.</w:t>
      </w:r>
      <w:r>
        <w:t xml:space="preserve"> Students lack enthusiasm for participating </w:t>
      </w:r>
      <w:r>
        <w:lastRenderedPageBreak/>
        <w:t>in competitions and obtaining certificates</w:t>
      </w:r>
      <w:r w:rsidR="00422D17">
        <w:t>;</w:t>
      </w:r>
      <w:r>
        <w:t xml:space="preserve"> their skill levels cannot meet certification requirements</w:t>
      </w:r>
      <w:r w:rsidR="00422D17">
        <w:t>,</w:t>
      </w:r>
      <w:r>
        <w:t xml:space="preserve"> failing to achieve the effects of </w:t>
      </w:r>
      <w:r w:rsidR="00422D17">
        <w:t>“</w:t>
      </w:r>
      <w:r>
        <w:t>course-competition integration</w:t>
      </w:r>
      <w:r w:rsidR="00422D17">
        <w:t>”</w:t>
      </w:r>
      <w:r>
        <w:t xml:space="preserve"> and </w:t>
      </w:r>
      <w:r w:rsidR="00422D17">
        <w:t>“</w:t>
      </w:r>
      <w:r>
        <w:t>course-certificate integration</w:t>
      </w:r>
      <w:r w:rsidR="00422D17">
        <w:t>”</w:t>
      </w:r>
      <w:r>
        <w:rPr>
          <w:rFonts w:hint="eastAsia"/>
          <w:vertAlign w:val="superscript"/>
          <w:lang w:val="en-US"/>
        </w:rPr>
        <w:t xml:space="preserve"> [9]</w:t>
      </w:r>
      <w:r w:rsidR="00422D17">
        <w:t>.</w:t>
      </w:r>
    </w:p>
    <w:p w14:paraId="4B69A58B" w14:textId="77777777" w:rsidR="00422D17" w:rsidRDefault="00422D17" w:rsidP="00422D17"/>
    <w:p w14:paraId="418FF5DF" w14:textId="725329F6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3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4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Imperfect </w:t>
      </w:r>
      <w:r w:rsidRPr="00422D17">
        <w:rPr>
          <w:b/>
          <w:bCs/>
        </w:rPr>
        <w:t>guarantee system, insufficient support</w:t>
      </w:r>
    </w:p>
    <w:p w14:paraId="45B4A3CC" w14:textId="429FD501" w:rsidR="00875AAA" w:rsidRDefault="00000000" w:rsidP="00781570">
      <w:r>
        <w:t>Curriculum reform relies on a sound guarantee system covering teachers</w:t>
      </w:r>
      <w:r w:rsidR="00422D17">
        <w:t>,</w:t>
      </w:r>
      <w:r>
        <w:t xml:space="preserve"> training and funds</w:t>
      </w:r>
      <w:r w:rsidR="00422D17">
        <w:t>.</w:t>
      </w:r>
      <w:r>
        <w:t xml:space="preserve"> However</w:t>
      </w:r>
      <w:r w:rsidR="00422D17">
        <w:t>,</w:t>
      </w:r>
      <w:r>
        <w:t xml:space="preserve"> some colleges and universities have an unreasonable structure of teaching staff</w:t>
      </w:r>
      <w:r w:rsidR="00422D17">
        <w:t>.</w:t>
      </w:r>
      <w:r>
        <w:t xml:space="preserve"> Professional teachers lack front-line construction practice experience and are not proficient in BIM large model technology</w:t>
      </w:r>
      <w:r w:rsidR="00422D17">
        <w:t>,</w:t>
      </w:r>
      <w:r>
        <w:t xml:space="preserve"> unable to meet the teaching requirements of integrating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.</w:t>
      </w:r>
      <w:r>
        <w:t xml:space="preserve"> Training conditions are poor with no specialized BIM training venues and equipment</w:t>
      </w:r>
      <w:r w:rsidR="00422D17">
        <w:t>,</w:t>
      </w:r>
      <w:r>
        <w:t xml:space="preserve"> making regular BIM large model training impossible</w:t>
      </w:r>
      <w:r w:rsidR="00422D17">
        <w:t>.</w:t>
      </w:r>
      <w:r>
        <w:t xml:space="preserve"> In addition</w:t>
      </w:r>
      <w:r w:rsidR="00422D17">
        <w:t>,</w:t>
      </w:r>
      <w:r>
        <w:t xml:space="preserve"> insufficient funds hinder the update of course content</w:t>
      </w:r>
      <w:r w:rsidR="00422D17">
        <w:t>,</w:t>
      </w:r>
      <w:r>
        <w:t xml:space="preserve"> training equipment and teaching staff</w:t>
      </w:r>
      <w:r w:rsidR="00422D17">
        <w:t>,</w:t>
      </w:r>
      <w:r>
        <w:t xml:space="preserve"> affecting the in-depth progress of curriculum reform</w:t>
      </w:r>
      <w:r w:rsidR="00422D17">
        <w:t>.</w:t>
      </w:r>
    </w:p>
    <w:p w14:paraId="7967FCC6" w14:textId="77777777" w:rsidR="00422D17" w:rsidRDefault="00422D17" w:rsidP="00422D17"/>
    <w:p w14:paraId="7EC51F87" w14:textId="2523BCE1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4.</w:t>
      </w:r>
      <w:r w:rsidRPr="00781570">
        <w:rPr>
          <w:b/>
          <w:bCs/>
        </w:rPr>
        <w:t xml:space="preserve"> </w:t>
      </w:r>
      <w:r w:rsidR="00000000" w:rsidRPr="00781570">
        <w:rPr>
          <w:b/>
          <w:bCs/>
        </w:rPr>
        <w:t xml:space="preserve">Reform and </w:t>
      </w:r>
      <w:r w:rsidRPr="00422D17">
        <w:rPr>
          <w:b/>
          <w:bCs/>
        </w:rPr>
        <w:t>optimization strategies of core courses based on BIM large model technology and integration of post, course, competition and certificate</w:t>
      </w:r>
    </w:p>
    <w:p w14:paraId="28A57ADE" w14:textId="398A47DF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4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1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Optimize </w:t>
      </w:r>
      <w:r w:rsidRPr="00422D17">
        <w:rPr>
          <w:b/>
          <w:bCs/>
        </w:rPr>
        <w:t>course content to achieve precise alignment with posts, competitions and certificates</w:t>
      </w:r>
    </w:p>
    <w:p w14:paraId="2341395F" w14:textId="0592AA46" w:rsidR="00875AAA" w:rsidRDefault="00000000" w:rsidP="00781570">
      <w:r>
        <w:t>First</w:t>
      </w:r>
      <w:r w:rsidR="00422D17">
        <w:t>,</w:t>
      </w:r>
      <w:r>
        <w:t xml:space="preserve"> sort out the skill requirements and professional literacy of each post in the field of intelligent construction</w:t>
      </w:r>
      <w:r w:rsidR="00422D17">
        <w:t>.</w:t>
      </w:r>
      <w:r>
        <w:t xml:space="preserve"> Combined with the specific application scenarios of BIM large model technology in posts</w:t>
      </w:r>
      <w:r w:rsidR="00422D17">
        <w:t>,</w:t>
      </w:r>
      <w:r>
        <w:t xml:space="preserve"> the curriculum system is reconstructed</w:t>
      </w:r>
      <w:r w:rsidR="00422D17">
        <w:t>,</w:t>
      </w:r>
      <w:r>
        <w:t xml:space="preserve"> breaking disciplinary barriers among traditional courses</w:t>
      </w:r>
      <w:r w:rsidR="00422D17">
        <w:t>.</w:t>
      </w:r>
      <w:r>
        <w:t xml:space="preserve"> An integrated curriculum structure focusing on BIM large model technology application is established</w:t>
      </w:r>
      <w:r w:rsidR="00422D17">
        <w:t>,</w:t>
      </w:r>
      <w:r>
        <w:t xml:space="preserve"> covering construction technology</w:t>
      </w:r>
      <w:r w:rsidR="00422D17">
        <w:t>,</w:t>
      </w:r>
      <w:r>
        <w:t xml:space="preserve"> construction management</w:t>
      </w:r>
      <w:r w:rsidR="00422D17">
        <w:t>,</w:t>
      </w:r>
      <w:r>
        <w:t xml:space="preserve"> cost control</w:t>
      </w:r>
      <w:r w:rsidR="00422D17">
        <w:t>,</w:t>
      </w:r>
      <w:r>
        <w:t xml:space="preserve"> safety supervision and other fields</w:t>
      </w:r>
      <w:r w:rsidR="00422D17">
        <w:t>,</w:t>
      </w:r>
      <w:r>
        <w:t xml:space="preserve"> ensuring precise matching between course content and post demands</w:t>
      </w:r>
      <w:r>
        <w:rPr>
          <w:rFonts w:hint="eastAsia"/>
          <w:vertAlign w:val="superscript"/>
          <w:lang w:val="en-US"/>
        </w:rPr>
        <w:t xml:space="preserve"> [10]</w:t>
      </w:r>
      <w:r w:rsidR="00422D17">
        <w:t>.</w:t>
      </w:r>
    </w:p>
    <w:p w14:paraId="2D4FF2BF" w14:textId="43A4B5A1" w:rsidR="00875AAA" w:rsidRDefault="00000000" w:rsidP="00781570">
      <w:pPr>
        <w:ind w:firstLine="420"/>
      </w:pPr>
      <w:r>
        <w:t>Second</w:t>
      </w:r>
      <w:r w:rsidR="00422D17">
        <w:t>,</w:t>
      </w:r>
      <w:r>
        <w:t xml:space="preserve"> integrate BIM large model technology into the curriculum knowledge system</w:t>
      </w:r>
      <w:r w:rsidR="00422D17">
        <w:t>.</w:t>
      </w:r>
      <w:r>
        <w:t xml:space="preserve"> The application skills of BIM large model</w:t>
      </w:r>
      <w:r w:rsidR="00422D17">
        <w:t>,</w:t>
      </w:r>
      <w:r>
        <w:t xml:space="preserve"> such as modeling</w:t>
      </w:r>
      <w:r w:rsidR="00422D17">
        <w:t>,</w:t>
      </w:r>
      <w:r>
        <w:t xml:space="preserve"> visualization</w:t>
      </w:r>
      <w:r w:rsidR="00422D17">
        <w:t>,</w:t>
      </w:r>
      <w:r>
        <w:t xml:space="preserve"> collaborative management</w:t>
      </w:r>
      <w:r w:rsidR="00422D17">
        <w:t>,</w:t>
      </w:r>
      <w:r>
        <w:t xml:space="preserve"> cost accounting and schedule simulation are integrated into each core course</w:t>
      </w:r>
      <w:r w:rsidR="00422D17">
        <w:t>,</w:t>
      </w:r>
      <w:r>
        <w:t xml:space="preserve"> replacing the content outdated from industrial development in traditional courses</w:t>
      </w:r>
      <w:r w:rsidR="00422D17">
        <w:t>.</w:t>
      </w:r>
      <w:r>
        <w:t xml:space="preserve"> The proportion of practical cases and project </w:t>
      </w:r>
      <w:r w:rsidR="00422D17">
        <w:t>operations</w:t>
      </w:r>
      <w:r w:rsidR="00422D17">
        <w:t xml:space="preserve"> </w:t>
      </w:r>
      <w:r>
        <w:t>is increased</w:t>
      </w:r>
      <w:r w:rsidR="00422D17">
        <w:t>,</w:t>
      </w:r>
      <w:r>
        <w:t xml:space="preserve"> enabling students to master BIM large model operation while learning professional knowledge and improving their digital capabilities</w:t>
      </w:r>
      <w:r w:rsidR="00422D17">
        <w:t>.</w:t>
      </w:r>
      <w:r>
        <w:t xml:space="preserve"> Meanwhile</w:t>
      </w:r>
      <w:r w:rsidR="00422D17">
        <w:t>,</w:t>
      </w:r>
      <w:r>
        <w:t xml:space="preserve"> core skills for competitions and knowledge points for vocational qualification certificate assessment are added into </w:t>
      </w:r>
      <w:r w:rsidR="00422D17">
        <w:t xml:space="preserve">the </w:t>
      </w:r>
      <w:r>
        <w:t>course content according to competition contents and certificate assessment requirements</w:t>
      </w:r>
      <w:r w:rsidR="00422D17">
        <w:t>,</w:t>
      </w:r>
      <w:r>
        <w:t xml:space="preserve"> equipping students with competition ability during study and laying a foundation for future certification</w:t>
      </w:r>
      <w:r>
        <w:rPr>
          <w:rFonts w:hint="eastAsia"/>
          <w:vertAlign w:val="superscript"/>
          <w:lang w:val="en-US"/>
        </w:rPr>
        <w:t xml:space="preserve"> [11]</w:t>
      </w:r>
      <w:r w:rsidR="00422D17">
        <w:t>.</w:t>
      </w:r>
    </w:p>
    <w:p w14:paraId="5A3654D7" w14:textId="6A47A7BD" w:rsidR="00875AAA" w:rsidRDefault="00000000" w:rsidP="00781570">
      <w:pPr>
        <w:ind w:firstLine="420"/>
      </w:pPr>
      <w:r>
        <w:t>Third</w:t>
      </w:r>
      <w:r w:rsidR="00422D17">
        <w:t>,</w:t>
      </w:r>
      <w:r>
        <w:t xml:space="preserve"> optimize the hierarchy and practicality of course content</w:t>
      </w:r>
      <w:r w:rsidR="00422D17">
        <w:t>.</w:t>
      </w:r>
      <w:r>
        <w:t xml:space="preserve"> A curriculum structure connecting basic module</w:t>
      </w:r>
      <w:r w:rsidR="00422D17">
        <w:t>,</w:t>
      </w:r>
      <w:r>
        <w:t xml:space="preserve"> core module and expansion module is established based on students</w:t>
      </w:r>
      <w:r w:rsidR="00422D17">
        <w:t>’</w:t>
      </w:r>
      <w:r>
        <w:t xml:space="preserve"> cognitive rules and post skill demands</w:t>
      </w:r>
      <w:r w:rsidR="00422D17">
        <w:t>.</w:t>
      </w:r>
      <w:r>
        <w:t xml:space="preserve"> The basic module explains basic professional knowledge and basic operation skills of </w:t>
      </w:r>
      <w:r w:rsidR="00422D17">
        <w:t xml:space="preserve">the </w:t>
      </w:r>
      <w:r>
        <w:t>BIM large model</w:t>
      </w:r>
      <w:r w:rsidR="00422D17">
        <w:t>;</w:t>
      </w:r>
      <w:r>
        <w:t xml:space="preserve"> the core module focuses on posts and carries out BIM large model application training combined with actual construction projects</w:t>
      </w:r>
      <w:r w:rsidR="00422D17">
        <w:t>;</w:t>
      </w:r>
      <w:r>
        <w:t xml:space="preserve"> the expansion module adds extended content according to the needs of vocational skills competitions and qualification certificates to meet students</w:t>
      </w:r>
      <w:r w:rsidR="00422D17">
        <w:t>’</w:t>
      </w:r>
      <w:r>
        <w:t xml:space="preserve"> personalized development</w:t>
      </w:r>
      <w:r w:rsidR="00422D17">
        <w:t>.</w:t>
      </w:r>
      <w:r>
        <w:t xml:space="preserve"> The practicality of course content is emphasized</w:t>
      </w:r>
      <w:r w:rsidR="00422D17">
        <w:t>;</w:t>
      </w:r>
      <w:r>
        <w:t xml:space="preserve"> pure theoretical content is reduced</w:t>
      </w:r>
      <w:r w:rsidR="00422D17">
        <w:t>,</w:t>
      </w:r>
      <w:r>
        <w:t xml:space="preserve"> and practical operation and case analysis are added to help students quickly apply knowledge to practical work</w:t>
      </w:r>
      <w:r>
        <w:rPr>
          <w:rFonts w:hint="eastAsia"/>
          <w:vertAlign w:val="superscript"/>
          <w:lang w:val="en-US"/>
        </w:rPr>
        <w:t xml:space="preserve"> [12]</w:t>
      </w:r>
      <w:r w:rsidR="00422D17">
        <w:t>.</w:t>
      </w:r>
    </w:p>
    <w:p w14:paraId="1B35E489" w14:textId="77777777" w:rsidR="00422D17" w:rsidRDefault="00422D17" w:rsidP="00422D17"/>
    <w:p w14:paraId="73EFFC45" w14:textId="094962BC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4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2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Innovate </w:t>
      </w:r>
      <w:r w:rsidRPr="00422D17">
        <w:rPr>
          <w:b/>
          <w:bCs/>
        </w:rPr>
        <w:t xml:space="preserve">teaching mode and strengthen </w:t>
      </w:r>
      <w:r>
        <w:rPr>
          <w:b/>
          <w:bCs/>
        </w:rPr>
        <w:t xml:space="preserve">the </w:t>
      </w:r>
      <w:r w:rsidRPr="00422D17">
        <w:rPr>
          <w:b/>
          <w:bCs/>
        </w:rPr>
        <w:t>practical teaching link</w:t>
      </w:r>
    </w:p>
    <w:p w14:paraId="16904DE8" w14:textId="43FCE47F" w:rsidR="00875AAA" w:rsidRDefault="00000000" w:rsidP="00781570">
      <w:r>
        <w:t>First</w:t>
      </w:r>
      <w:r w:rsidR="00422D17">
        <w:t>,</w:t>
      </w:r>
      <w:r>
        <w:t xml:space="preserve"> adopt the project-driven teaching mode</w:t>
      </w:r>
      <w:r w:rsidR="00422D17">
        <w:t>.</w:t>
      </w:r>
      <w:r>
        <w:t xml:space="preserve"> Taking actual construction projects as carriers</w:t>
      </w:r>
      <w:r w:rsidR="00422D17">
        <w:t>,</w:t>
      </w:r>
      <w:r>
        <w:t xml:space="preserve"> </w:t>
      </w:r>
      <w:r w:rsidR="00422D17">
        <w:t xml:space="preserve">the </w:t>
      </w:r>
      <w:r>
        <w:t>course content is divided into specific project tasks</w:t>
      </w:r>
      <w:r w:rsidR="00422D17">
        <w:t>.</w:t>
      </w:r>
      <w:r>
        <w:t xml:space="preserve"> Students learn professional knowledge and BIM large model application skills while completing tasks</w:t>
      </w:r>
      <w:r w:rsidR="00422D17">
        <w:t>.</w:t>
      </w:r>
      <w:r>
        <w:t xml:space="preserve"> BIM large model technology is used to create a virtual construction environment for practical operations such as construction simulation</w:t>
      </w:r>
      <w:r w:rsidR="00422D17">
        <w:t>,</w:t>
      </w:r>
      <w:r>
        <w:t xml:space="preserve"> schedule management and cost accounting</w:t>
      </w:r>
      <w:r w:rsidR="00422D17">
        <w:t>,</w:t>
      </w:r>
      <w:r>
        <w:t xml:space="preserve"> integrating theory with practice and improving students</w:t>
      </w:r>
      <w:r w:rsidR="00422D17">
        <w:t>’</w:t>
      </w:r>
      <w:r>
        <w:t xml:space="preserve"> problem-solving ability</w:t>
      </w:r>
      <w:r w:rsidR="00422D17">
        <w:t>.</w:t>
      </w:r>
    </w:p>
    <w:p w14:paraId="1EA5A9CF" w14:textId="7D226353" w:rsidR="00875AAA" w:rsidRDefault="00000000" w:rsidP="00781570">
      <w:pPr>
        <w:ind w:firstLine="420"/>
      </w:pPr>
      <w:r>
        <w:t>Second</w:t>
      </w:r>
      <w:r w:rsidR="00422D17">
        <w:t>,</w:t>
      </w:r>
      <w:r>
        <w:t xml:space="preserve"> use diversified teaching methods including case teaching</w:t>
      </w:r>
      <w:r w:rsidR="00422D17">
        <w:t>,</w:t>
      </w:r>
      <w:r>
        <w:t xml:space="preserve"> flipped classroom and group cooperative learning to mobilize students</w:t>
      </w:r>
      <w:r w:rsidR="00422D17">
        <w:t>’</w:t>
      </w:r>
      <w:r>
        <w:t xml:space="preserve"> initiative</w:t>
      </w:r>
      <w:r w:rsidR="00422D17">
        <w:t>.</w:t>
      </w:r>
      <w:r>
        <w:t xml:space="preserve"> Practical industrial cases are introduced for </w:t>
      </w:r>
      <w:r>
        <w:lastRenderedPageBreak/>
        <w:t>students to analyze construction problems and propose solutions with BIM large model technology</w:t>
      </w:r>
      <w:r w:rsidR="00422D17">
        <w:t>,</w:t>
      </w:r>
      <w:r>
        <w:t xml:space="preserve"> improving their practical application ability</w:t>
      </w:r>
      <w:r w:rsidR="00422D17">
        <w:t>.</w:t>
      </w:r>
      <w:r>
        <w:t xml:space="preserve"> In </w:t>
      </w:r>
      <w:r w:rsidR="00422D17">
        <w:t xml:space="preserve">a </w:t>
      </w:r>
      <w:r>
        <w:t>flipped classroom</w:t>
      </w:r>
      <w:r w:rsidR="00422D17">
        <w:t>,</w:t>
      </w:r>
      <w:r>
        <w:t xml:space="preserve"> students independently learn basic operation and theoretical knowledge of BIM large </w:t>
      </w:r>
      <w:r w:rsidR="00422D17">
        <w:t>models</w:t>
      </w:r>
      <w:r w:rsidR="00422D17">
        <w:t xml:space="preserve"> </w:t>
      </w:r>
      <w:r>
        <w:t>before class</w:t>
      </w:r>
      <w:r w:rsidR="00422D17">
        <w:t>;</w:t>
      </w:r>
      <w:r>
        <w:t xml:space="preserve"> case analysis</w:t>
      </w:r>
      <w:r w:rsidR="00422D17">
        <w:t>,</w:t>
      </w:r>
      <w:r>
        <w:t xml:space="preserve"> practical training and group communication are carried out in class to fully motivate students and exert their subjectivity</w:t>
      </w:r>
      <w:r w:rsidR="00422D17">
        <w:t>.</w:t>
      </w:r>
      <w:r>
        <w:t xml:space="preserve"> In group cooperative learning</w:t>
      </w:r>
      <w:r w:rsidR="00422D17">
        <w:t>,</w:t>
      </w:r>
      <w:r>
        <w:t xml:space="preserve"> students are divided into groups to take charge of different tasks and jointly complete BIM modeling</w:t>
      </w:r>
      <w:r w:rsidR="00422D17">
        <w:t>,</w:t>
      </w:r>
      <w:r>
        <w:t xml:space="preserve"> collaborative management and other projects</w:t>
      </w:r>
      <w:r w:rsidR="00422D17">
        <w:t>,</w:t>
      </w:r>
      <w:r>
        <w:t xml:space="preserve"> cultivating their teamwork and communication skills</w:t>
      </w:r>
      <w:r>
        <w:rPr>
          <w:rFonts w:hint="eastAsia"/>
          <w:vertAlign w:val="superscript"/>
          <w:lang w:val="en-US"/>
        </w:rPr>
        <w:t xml:space="preserve"> [13]</w:t>
      </w:r>
      <w:r w:rsidR="00422D17">
        <w:t>.</w:t>
      </w:r>
    </w:p>
    <w:p w14:paraId="6BB5B445" w14:textId="49F191CE" w:rsidR="00875AAA" w:rsidRDefault="00000000" w:rsidP="00781570">
      <w:pPr>
        <w:ind w:firstLine="420"/>
      </w:pPr>
      <w:r>
        <w:t>Third</w:t>
      </w:r>
      <w:r w:rsidR="00422D17">
        <w:t>,</w:t>
      </w:r>
      <w:r>
        <w:t xml:space="preserve"> strengthen practical teaching and improve the training system</w:t>
      </w:r>
      <w:r w:rsidR="00422D17">
        <w:t>.</w:t>
      </w:r>
      <w:r>
        <w:t xml:space="preserve"> A dual-track training system of </w:t>
      </w:r>
      <w:r w:rsidR="00422D17">
        <w:t>“</w:t>
      </w:r>
      <w:r>
        <w:t>on-campus training + off-campus internship</w:t>
      </w:r>
      <w:r w:rsidR="00422D17">
        <w:t>”</w:t>
      </w:r>
      <w:r>
        <w:t xml:space="preserve"> is established</w:t>
      </w:r>
      <w:r w:rsidR="00422D17">
        <w:t>.</w:t>
      </w:r>
      <w:r>
        <w:t xml:space="preserve"> A specialized BIM training room is set up on campus with complete hardware and software for regular BIM large model training</w:t>
      </w:r>
      <w:r w:rsidR="00422D17">
        <w:t>.</w:t>
      </w:r>
      <w:r>
        <w:t xml:space="preserve"> Off-campus internship bases are built in cooperation with intelligent construction and construction enterprises</w:t>
      </w:r>
      <w:r w:rsidR="00422D17">
        <w:t>,</w:t>
      </w:r>
      <w:r>
        <w:t xml:space="preserve"> enabling students to experience practical operation on construction sites and gain front-line work experience</w:t>
      </w:r>
      <w:r w:rsidR="00422D17">
        <w:t>.</w:t>
      </w:r>
      <w:r>
        <w:t xml:space="preserve"> Meanwhile</w:t>
      </w:r>
      <w:r w:rsidR="00422D17">
        <w:t>,</w:t>
      </w:r>
      <w:r>
        <w:t xml:space="preserve"> vocational skills competitions are held and special training is organized to improve students</w:t>
      </w:r>
      <w:r w:rsidR="00422D17">
        <w:t>’</w:t>
      </w:r>
      <w:r>
        <w:t xml:space="preserve"> operation skills and competition ability</w:t>
      </w:r>
      <w:r w:rsidR="00422D17">
        <w:t>.</w:t>
      </w:r>
    </w:p>
    <w:p w14:paraId="21F422EE" w14:textId="77777777" w:rsidR="00422D17" w:rsidRDefault="00422D17" w:rsidP="00422D17"/>
    <w:p w14:paraId="2A5BC768" w14:textId="1AD298B8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4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3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Deepen </w:t>
      </w:r>
      <w:r w:rsidRPr="00422D17">
        <w:rPr>
          <w:b/>
          <w:bCs/>
        </w:rPr>
        <w:t>industry-education collaboration and build an integration platform for post, course, competition and certificate</w:t>
      </w:r>
    </w:p>
    <w:p w14:paraId="56E1364B" w14:textId="35387453" w:rsidR="00875AAA" w:rsidRDefault="00000000" w:rsidP="00781570">
      <w:r>
        <w:t>First</w:t>
      </w:r>
      <w:r w:rsidR="00422D17">
        <w:t>,</w:t>
      </w:r>
      <w:r>
        <w:t xml:space="preserve"> strengthen close cooperation with intelligent construction and construction enterprises to establish a school-enterprise collaborative education model</w:t>
      </w:r>
      <w:r w:rsidR="00422D17">
        <w:t>.</w:t>
      </w:r>
      <w:r>
        <w:t xml:space="preserve"> Enterprise technical experts are invited to participate in curriculum reform to jointly formulate curriculum standards</w:t>
      </w:r>
      <w:r w:rsidR="00422D17">
        <w:t>,</w:t>
      </w:r>
      <w:r>
        <w:t xml:space="preserve"> integrate course content and design practical projects</w:t>
      </w:r>
      <w:r w:rsidR="00422D17">
        <w:t>,</w:t>
      </w:r>
      <w:r>
        <w:t xml:space="preserve"> ensuring that course content matches enterprise practice</w:t>
      </w:r>
      <w:r w:rsidR="00422D17">
        <w:t>.</w:t>
      </w:r>
      <w:r>
        <w:t xml:space="preserve"> Enterprise technical backbones are employed as part-time teachers to introduce practical operation experience into teaching</w:t>
      </w:r>
      <w:r w:rsidR="00422D17">
        <w:t>,</w:t>
      </w:r>
      <w:r>
        <w:t xml:space="preserve"> making it more practical and targeted</w:t>
      </w:r>
      <w:r w:rsidR="00422D17">
        <w:t>.</w:t>
      </w:r>
    </w:p>
    <w:p w14:paraId="6FF677ED" w14:textId="1D94F896" w:rsidR="00875AAA" w:rsidRDefault="00000000" w:rsidP="00781570">
      <w:pPr>
        <w:ind w:firstLine="420"/>
      </w:pPr>
      <w:r>
        <w:t>Second</w:t>
      </w:r>
      <w:r w:rsidR="00422D17">
        <w:t>,</w:t>
      </w:r>
      <w:r>
        <w:t xml:space="preserve"> connect with vocational skill appraisal institutions to realize course-certificate integration</w:t>
      </w:r>
      <w:r w:rsidR="00422D17">
        <w:t>.</w:t>
      </w:r>
      <w:r>
        <w:t xml:space="preserve"> Cooperating with appraisal institutions</w:t>
      </w:r>
      <w:r w:rsidR="00422D17">
        <w:t>,</w:t>
      </w:r>
      <w:r>
        <w:t xml:space="preserve"> assessment standards of vocational qualification certificates are integrated into curriculum assessment systems</w:t>
      </w:r>
      <w:r w:rsidR="00422D17">
        <w:t>;</w:t>
      </w:r>
      <w:r>
        <w:t xml:space="preserve"> certificate assessment content is taken as part of curriculum teaching</w:t>
      </w:r>
      <w:r w:rsidR="00422D17">
        <w:t>,</w:t>
      </w:r>
      <w:r>
        <w:t xml:space="preserve"> realizing the alignment between curriculum assessment and certificate assessment</w:t>
      </w:r>
      <w:r w:rsidR="00422D17">
        <w:t>.</w:t>
      </w:r>
      <w:r>
        <w:t xml:space="preserve"> Students can directly take vocational qualification certificate exams after completing courses</w:t>
      </w:r>
      <w:r w:rsidR="00422D17">
        <w:t>,</w:t>
      </w:r>
      <w:r>
        <w:t xml:space="preserve"> improving the certificate acquisition rate</w:t>
      </w:r>
      <w:r w:rsidR="00422D17">
        <w:t>.</w:t>
      </w:r>
      <w:r>
        <w:t xml:space="preserve"> Experts from appraisal institutions are invited to guide curriculum teaching and assessment to ensure courses meet exam requirements</w:t>
      </w:r>
      <w:r w:rsidR="00422D17">
        <w:t>.</w:t>
      </w:r>
    </w:p>
    <w:p w14:paraId="3FA28196" w14:textId="2EBBB3D4" w:rsidR="00875AAA" w:rsidRDefault="00000000" w:rsidP="00781570">
      <w:pPr>
        <w:ind w:firstLine="420"/>
      </w:pPr>
      <w:r>
        <w:t>Third</w:t>
      </w:r>
      <w:r w:rsidR="00422D17">
        <w:t>,</w:t>
      </w:r>
      <w:r>
        <w:t xml:space="preserve"> strengthen contact with competition organizers to promote course-competition integration</w:t>
      </w:r>
      <w:r w:rsidR="00422D17">
        <w:t>.</w:t>
      </w:r>
      <w:r>
        <w:t xml:space="preserve"> Connecting with organizers of various vocational skills competitions to obtain information on competition content and standards</w:t>
      </w:r>
      <w:r w:rsidR="00422D17">
        <w:t>,</w:t>
      </w:r>
      <w:r>
        <w:t xml:space="preserve"> core skills and assessment indicators involved in competitions are integrated into curriculum teaching</w:t>
      </w:r>
      <w:r w:rsidR="00422D17">
        <w:t>.</w:t>
      </w:r>
      <w:r>
        <w:t xml:space="preserve"> Special competition training content is designed and relevant training and activities are carried out to improve curriculum teaching quality</w:t>
      </w:r>
      <w:r w:rsidR="00422D17">
        <w:t>.</w:t>
      </w:r>
      <w:r>
        <w:t xml:space="preserve"> Competition resources enrich practical course content</w:t>
      </w:r>
      <w:r w:rsidR="00422D17">
        <w:t>;</w:t>
      </w:r>
      <w:r>
        <w:t xml:space="preserve"> students gain practical operation experience in competitions</w:t>
      </w:r>
      <w:r w:rsidR="00422D17">
        <w:t>,</w:t>
      </w:r>
      <w:r>
        <w:t xml:space="preserve"> improving technical skills and employability</w:t>
      </w:r>
      <w:r w:rsidR="00422D17">
        <w:t>.</w:t>
      </w:r>
    </w:p>
    <w:p w14:paraId="04DA06A8" w14:textId="77777777" w:rsidR="00422D17" w:rsidRDefault="00422D17" w:rsidP="00422D17"/>
    <w:p w14:paraId="2B4E30D3" w14:textId="6724C4DB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4</w:t>
      </w:r>
      <w:r w:rsidRPr="00781570">
        <w:rPr>
          <w:b/>
          <w:bCs/>
        </w:rPr>
        <w:t>.</w:t>
      </w:r>
      <w:r w:rsidR="00000000" w:rsidRPr="00781570">
        <w:rPr>
          <w:b/>
          <w:bCs/>
        </w:rPr>
        <w:t>4</w:t>
      </w:r>
      <w:r>
        <w:rPr>
          <w:b/>
          <w:bCs/>
        </w:rPr>
        <w:t>.</w:t>
      </w:r>
      <w:r w:rsidR="00000000" w:rsidRPr="00781570">
        <w:rPr>
          <w:b/>
          <w:bCs/>
        </w:rPr>
        <w:t xml:space="preserve"> Improve the </w:t>
      </w:r>
      <w:r w:rsidRPr="00422D17">
        <w:rPr>
          <w:b/>
          <w:bCs/>
        </w:rPr>
        <w:t>guarantee system and strengthen support for curriculum reform</w:t>
      </w:r>
    </w:p>
    <w:p w14:paraId="199D2CA2" w14:textId="35135FB4" w:rsidR="00875AAA" w:rsidRDefault="00000000" w:rsidP="00781570">
      <w:r>
        <w:t>First</w:t>
      </w:r>
      <w:r w:rsidR="00422D17">
        <w:t>,</w:t>
      </w:r>
      <w:r>
        <w:t xml:space="preserve"> build a double-qualified teaching team</w:t>
      </w:r>
      <w:r w:rsidR="00422D17">
        <w:t>.</w:t>
      </w:r>
      <w:r>
        <w:t xml:space="preserve"> A teacher training plan is formulated</w:t>
      </w:r>
      <w:r w:rsidR="00422D17">
        <w:t>;</w:t>
      </w:r>
      <w:r>
        <w:t xml:space="preserve"> professional teachers are regularly arranged to participate in training on BIM large model technology and intelligent construction technology to improve professional skills and teaching ability</w:t>
      </w:r>
      <w:r>
        <w:rPr>
          <w:rFonts w:hint="eastAsia"/>
          <w:vertAlign w:val="superscript"/>
          <w:lang w:val="en-US"/>
        </w:rPr>
        <w:t xml:space="preserve"> [14]</w:t>
      </w:r>
      <w:r w:rsidR="00422D17">
        <w:t>.</w:t>
      </w:r>
      <w:r>
        <w:t xml:space="preserve"> Teachers are encouraged to work in enterprises to enrich practical experience and strengthen practical teaching</w:t>
      </w:r>
      <w:r w:rsidR="00422D17">
        <w:t>.</w:t>
      </w:r>
      <w:r>
        <w:t xml:space="preserve"> Enterprise technicians and industrial experts are invited as part-time teachers to enrich the teaching team and optimize the structure to meet the teaching requirements of integrating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.</w:t>
      </w:r>
    </w:p>
    <w:p w14:paraId="4682E239" w14:textId="244F63C0" w:rsidR="00875AAA" w:rsidRDefault="00000000" w:rsidP="00781570">
      <w:pPr>
        <w:ind w:firstLine="420"/>
      </w:pPr>
      <w:r>
        <w:t>Second</w:t>
      </w:r>
      <w:r w:rsidR="00422D17">
        <w:t>,</w:t>
      </w:r>
      <w:r>
        <w:t xml:space="preserve"> improve training conditions and build professional training bases</w:t>
      </w:r>
      <w:r w:rsidR="00422D17">
        <w:t>.</w:t>
      </w:r>
      <w:r>
        <w:t xml:space="preserve"> Investment in training funds is increased to establish an on-campus BIM training center with advanced BIM training equipment and software for regular BIM large model training</w:t>
      </w:r>
      <w:r w:rsidR="00422D17">
        <w:t>.</w:t>
      </w:r>
      <w:r>
        <w:t xml:space="preserve"> The construction of off-campus internship bases is strengthened</w:t>
      </w:r>
      <w:r w:rsidR="00422D17">
        <w:t>;</w:t>
      </w:r>
      <w:r>
        <w:t xml:space="preserve"> cooperation with more high-quality enterprises is expanded to provide more practical opportunities</w:t>
      </w:r>
      <w:r w:rsidR="00422D17">
        <w:t>.</w:t>
      </w:r>
      <w:r>
        <w:t xml:space="preserve"> A virtual simulation training platform is built using </w:t>
      </w:r>
      <w:r w:rsidR="00422D17">
        <w:t xml:space="preserve">a </w:t>
      </w:r>
      <w:r>
        <w:t>BIM large model and virtual simulation technology to create virtual construction scenarios for students</w:t>
      </w:r>
      <w:r w:rsidR="00422D17">
        <w:t>’</w:t>
      </w:r>
      <w:r>
        <w:t xml:space="preserve"> practical </w:t>
      </w:r>
      <w:r>
        <w:lastRenderedPageBreak/>
        <w:t>training</w:t>
      </w:r>
      <w:r w:rsidR="00422D17">
        <w:t>,</w:t>
      </w:r>
      <w:r>
        <w:t xml:space="preserve"> overcoming the shortage of real training conditions</w:t>
      </w:r>
      <w:r>
        <w:rPr>
          <w:rFonts w:hint="eastAsia"/>
          <w:vertAlign w:val="superscript"/>
          <w:lang w:val="en-US"/>
        </w:rPr>
        <w:t xml:space="preserve"> [15]</w:t>
      </w:r>
      <w:r w:rsidR="00422D17">
        <w:t>.</w:t>
      </w:r>
    </w:p>
    <w:p w14:paraId="677D17A2" w14:textId="7EDD58FE" w:rsidR="00875AAA" w:rsidRDefault="00000000" w:rsidP="00781570">
      <w:pPr>
        <w:ind w:firstLine="420"/>
      </w:pPr>
      <w:r>
        <w:t>Third</w:t>
      </w:r>
      <w:r w:rsidR="00422D17">
        <w:t>,</w:t>
      </w:r>
      <w:r>
        <w:t xml:space="preserve"> increase funding investment and improve the funding guarantee system</w:t>
      </w:r>
      <w:r w:rsidR="00422D17">
        <w:t>.</w:t>
      </w:r>
      <w:r>
        <w:t xml:space="preserve"> Special funds for curriculum reform are set up for the update of course content</w:t>
      </w:r>
      <w:r w:rsidR="00422D17">
        <w:t>,</w:t>
      </w:r>
      <w:r>
        <w:t xml:space="preserve"> training equipment</w:t>
      </w:r>
      <w:r w:rsidR="00422D17">
        <w:t>,</w:t>
      </w:r>
      <w:r>
        <w:t xml:space="preserve"> teaching staff and competition activities</w:t>
      </w:r>
      <w:r w:rsidR="00422D17">
        <w:t>.</w:t>
      </w:r>
      <w:r>
        <w:t xml:space="preserve"> Special funds are actively applied for from the government and enterprises to expand funding sources and ensure the smooth progress of curriculum reform</w:t>
      </w:r>
      <w:r w:rsidR="00422D17">
        <w:t>.</w:t>
      </w:r>
      <w:r>
        <w:t xml:space="preserve"> In addition</w:t>
      </w:r>
      <w:r w:rsidR="00422D17">
        <w:t>,</w:t>
      </w:r>
      <w:r>
        <w:t xml:space="preserve"> a sound management system for curriculum reform is established to strengthen the management of curriculum teaching</w:t>
      </w:r>
      <w:r w:rsidR="00422D17">
        <w:t>,</w:t>
      </w:r>
      <w:r>
        <w:t xml:space="preserve"> practical training and assessment</w:t>
      </w:r>
      <w:r w:rsidR="00422D17">
        <w:t>,</w:t>
      </w:r>
      <w:r>
        <w:t xml:space="preserve"> ensuring the implementation of curriculum reform</w:t>
      </w:r>
      <w:r w:rsidR="00422D17">
        <w:t>.</w:t>
      </w:r>
    </w:p>
    <w:p w14:paraId="0FB4C62F" w14:textId="77777777" w:rsidR="00422D17" w:rsidRDefault="00422D17" w:rsidP="00422D17"/>
    <w:p w14:paraId="722A1E6D" w14:textId="0CAC0BC7" w:rsidR="00875AAA" w:rsidRPr="00781570" w:rsidRDefault="00422D17" w:rsidP="00781570">
      <w:pPr>
        <w:rPr>
          <w:b/>
          <w:bCs/>
        </w:rPr>
      </w:pPr>
      <w:r>
        <w:rPr>
          <w:b/>
          <w:bCs/>
        </w:rPr>
        <w:t>5.</w:t>
      </w:r>
      <w:r w:rsidRPr="00781570">
        <w:rPr>
          <w:b/>
          <w:bCs/>
        </w:rPr>
        <w:t xml:space="preserve"> </w:t>
      </w:r>
      <w:r w:rsidR="00000000" w:rsidRPr="00781570">
        <w:rPr>
          <w:b/>
          <w:bCs/>
        </w:rPr>
        <w:t>Conclusion</w:t>
      </w:r>
    </w:p>
    <w:p w14:paraId="7CCD18ED" w14:textId="64CF601C" w:rsidR="00875AAA" w:rsidRDefault="00000000" w:rsidP="00781570">
      <w:r>
        <w:t>With the rapid development of the intelligent construction industry and the wide application of BIM large model technology</w:t>
      </w:r>
      <w:r w:rsidR="00422D17">
        <w:t>,</w:t>
      </w:r>
      <w:r>
        <w:t xml:space="preserve"> the reform of core courses for intelligent construction engineering based on BIM large model technology and the 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 is an inevitable requirement to conform to industrial development trends and improve the quality of vocational education talent cultivation</w:t>
      </w:r>
      <w:r w:rsidR="00422D17">
        <w:t>.</w:t>
      </w:r>
      <w:r>
        <w:t xml:space="preserve"> Current core courses for intelligent construction engineering still have many problems restricting the improvement of talent training quality</w:t>
      </w:r>
      <w:r w:rsidR="00422D17">
        <w:t>.</w:t>
      </w:r>
      <w:r>
        <w:t xml:space="preserve"> By improving course content to achieve precise alignment with posts</w:t>
      </w:r>
      <w:r w:rsidR="00422D17">
        <w:t>,</w:t>
      </w:r>
      <w:r>
        <w:t xml:space="preserve"> competitions and certificates</w:t>
      </w:r>
      <w:r w:rsidR="00422D17">
        <w:t>;</w:t>
      </w:r>
      <w:r>
        <w:t xml:space="preserve"> innovating teaching methods to strengthen practical teaching</w:t>
      </w:r>
      <w:r w:rsidR="00422D17">
        <w:t>;</w:t>
      </w:r>
      <w:r>
        <w:t xml:space="preserve"> deepening industry-education integration to build an integration platform for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;</w:t>
      </w:r>
      <w:r>
        <w:t xml:space="preserve"> improving the guarantee mechanism to strengthen support for curriculum reform</w:t>
      </w:r>
      <w:r w:rsidR="00422D17">
        <w:t>,</w:t>
      </w:r>
      <w:r>
        <w:t xml:space="preserve"> existing teaching problems can be effectively solved</w:t>
      </w:r>
      <w:r w:rsidR="00422D17">
        <w:t>.</w:t>
      </w:r>
      <w:r>
        <w:t xml:space="preserve"> The deep 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 will be promoted</w:t>
      </w:r>
      <w:r w:rsidR="00422D17">
        <w:t>,</w:t>
      </w:r>
      <w:r>
        <w:t xml:space="preserve"> and the education level of courses will be improved</w:t>
      </w:r>
      <w:r w:rsidR="00422D17">
        <w:t>.</w:t>
      </w:r>
    </w:p>
    <w:p w14:paraId="3CD9DA3F" w14:textId="77777777" w:rsidR="00422D17" w:rsidRDefault="00422D17" w:rsidP="00422D17"/>
    <w:p w14:paraId="5D189F96" w14:textId="59097D24" w:rsidR="00875AAA" w:rsidRDefault="00000000" w:rsidP="00781570">
      <w:r w:rsidRPr="00781570">
        <w:rPr>
          <w:b/>
          <w:bCs/>
        </w:rPr>
        <w:t>Funding</w:t>
      </w:r>
    </w:p>
    <w:p w14:paraId="03C1CACA" w14:textId="454482D1" w:rsidR="00875AAA" w:rsidRDefault="00000000" w:rsidP="00422D17">
      <w:r>
        <w:t>Reform and Practice of Core Courses for Intelligent Construction Engineering Based on BIM Large Model Technology and 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,</w:t>
      </w:r>
      <w:r>
        <w:t xml:space="preserve"> Key Provincial Undergraduate Teaching Reform Project of the 14th Five-Year Plan (2021–2025)</w:t>
      </w:r>
      <w:r w:rsidR="00422D17">
        <w:t>,</w:t>
      </w:r>
      <w:r>
        <w:t xml:space="preserve"> Department of Education of Zhejiang Province</w:t>
      </w:r>
      <w:r w:rsidR="00527737">
        <w:t xml:space="preserve"> (Project No.: </w:t>
      </w:r>
      <w:r w:rsidR="00527737">
        <w:t>JGZD2024069</w:t>
      </w:r>
      <w:r w:rsidR="00527737">
        <w:t>)</w:t>
      </w:r>
    </w:p>
    <w:p w14:paraId="6809FB56" w14:textId="77777777" w:rsidR="0003190D" w:rsidRDefault="0003190D" w:rsidP="00781570"/>
    <w:p w14:paraId="6B93C8A8" w14:textId="77777777" w:rsidR="0003190D" w:rsidRDefault="0003190D" w:rsidP="00422D17">
      <w:pPr>
        <w:rPr>
          <w:b/>
          <w:bCs/>
        </w:rPr>
      </w:pPr>
      <w:r>
        <w:rPr>
          <w:b/>
          <w:bCs/>
        </w:rPr>
        <w:t>Disclosure statement</w:t>
      </w:r>
    </w:p>
    <w:p w14:paraId="1F85B970" w14:textId="3E4FD480" w:rsidR="0003190D" w:rsidRDefault="0003190D" w:rsidP="00422D17">
      <w:r w:rsidRPr="00E05BC9">
        <w:t>The author declares no conflict of interest</w:t>
      </w:r>
      <w:r w:rsidR="00422D17">
        <w:t>.</w:t>
      </w:r>
    </w:p>
    <w:p w14:paraId="2571716C" w14:textId="77777777" w:rsidR="0003190D" w:rsidRDefault="0003190D" w:rsidP="00781570"/>
    <w:p w14:paraId="0782DD31" w14:textId="77777777" w:rsidR="00875AAA" w:rsidRDefault="00000000" w:rsidP="00422D17">
      <w:pPr>
        <w:rPr>
          <w:b/>
          <w:bCs/>
        </w:rPr>
      </w:pPr>
      <w:r w:rsidRPr="00781570">
        <w:rPr>
          <w:b/>
          <w:bCs/>
        </w:rPr>
        <w:t>References</w:t>
      </w:r>
    </w:p>
    <w:p w14:paraId="13BE4D07" w14:textId="01F56515" w:rsidR="0003190D" w:rsidRDefault="0003190D" w:rsidP="00422D17">
      <w:pPr>
        <w:ind w:left="454" w:hanging="454"/>
      </w:pPr>
      <w:bookmarkStart w:id="1" w:name="_Hlk185327419"/>
      <w:r>
        <w:t>[1]</w:t>
      </w:r>
      <w:r>
        <w:tab/>
      </w:r>
      <w:r>
        <w:t>Xu C</w:t>
      </w:r>
      <w:r w:rsidR="00422D17">
        <w:t>,</w:t>
      </w:r>
      <w:r>
        <w:t xml:space="preserve"> Chen C</w:t>
      </w:r>
      <w:r w:rsidR="00422D17">
        <w:t>,</w:t>
      </w:r>
      <w:r>
        <w:t xml:space="preserve"> Xia YQ</w:t>
      </w:r>
      <w:r w:rsidR="00422D17">
        <w:t>,</w:t>
      </w:r>
      <w:r>
        <w:t xml:space="preserve"> 2026</w:t>
      </w:r>
      <w:r w:rsidR="00422D17">
        <w:t>,</w:t>
      </w:r>
      <w:r>
        <w:t xml:space="preserve"> Research on Teaching Reform of Civil Engineering Courses for Intelligent Construction — Taking </w:t>
      </w:r>
      <w:r w:rsidR="00422D17">
        <w:t>“</w:t>
      </w:r>
      <w:r>
        <w:t>Civil Engineering Construction</w:t>
      </w:r>
      <w:r w:rsidR="00422D17">
        <w:t>”</w:t>
      </w:r>
      <w:r>
        <w:t xml:space="preserve"> as an Example</w:t>
      </w:r>
      <w:r w:rsidR="00422D17">
        <w:t>.</w:t>
      </w:r>
      <w:r>
        <w:t xml:space="preserve"> Technology Wind</w:t>
      </w:r>
      <w:r w:rsidR="00422D17">
        <w:t>,</w:t>
      </w:r>
      <w:r>
        <w:t xml:space="preserve"> 04</w:t>
      </w:r>
      <w:r w:rsidR="00422D17">
        <w:t>:</w:t>
      </w:r>
      <w:r>
        <w:t xml:space="preserve"> 52–54</w:t>
      </w:r>
      <w:r w:rsidR="00422D17">
        <w:t>.</w:t>
      </w:r>
    </w:p>
    <w:p w14:paraId="6F6D5CD8" w14:textId="3DFAE3AE" w:rsidR="0003190D" w:rsidRDefault="0003190D" w:rsidP="00422D17">
      <w:pPr>
        <w:ind w:left="454" w:hanging="454"/>
      </w:pPr>
      <w:r>
        <w:t>[2]</w:t>
      </w:r>
      <w:r>
        <w:tab/>
      </w:r>
      <w:r>
        <w:t>Xu R</w:t>
      </w:r>
      <w:r w:rsidR="00422D17">
        <w:t>,</w:t>
      </w:r>
      <w:r>
        <w:t xml:space="preserve"> 2025</w:t>
      </w:r>
      <w:r w:rsidR="00422D17">
        <w:t>,</w:t>
      </w:r>
      <w:r>
        <w:t xml:space="preserve"> Research on Talent Ecological Education Mechanism for UAV Application in Construction Industry from the Perspective of 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.</w:t>
      </w:r>
      <w:r>
        <w:t xml:space="preserve"> Technology Wind</w:t>
      </w:r>
      <w:r w:rsidR="00422D17">
        <w:t>,</w:t>
      </w:r>
      <w:r>
        <w:t xml:space="preserve"> 35</w:t>
      </w:r>
      <w:r w:rsidR="00422D17">
        <w:t>:</w:t>
      </w:r>
      <w:r>
        <w:t xml:space="preserve"> 147–149</w:t>
      </w:r>
      <w:r w:rsidR="00422D17">
        <w:t>.</w:t>
      </w:r>
    </w:p>
    <w:p w14:paraId="10E9A211" w14:textId="0B44E675" w:rsidR="0003190D" w:rsidRDefault="0003190D" w:rsidP="00422D17">
      <w:pPr>
        <w:ind w:left="454" w:hanging="454"/>
      </w:pPr>
      <w:r>
        <w:t>[3]</w:t>
      </w:r>
      <w:r>
        <w:tab/>
      </w:r>
      <w:r>
        <w:t>Pan J</w:t>
      </w:r>
      <w:r w:rsidR="00422D17">
        <w:t>,</w:t>
      </w:r>
      <w:r>
        <w:t xml:space="preserve"> Tong SH</w:t>
      </w:r>
      <w:r w:rsidR="00422D17">
        <w:t>,</w:t>
      </w:r>
      <w:r>
        <w:t xml:space="preserve"> Zhou XH</w:t>
      </w:r>
      <w:r w:rsidR="00422D17">
        <w:t>,</w:t>
      </w:r>
      <w:r>
        <w:t xml:space="preserve"> 2025</w:t>
      </w:r>
      <w:r w:rsidR="00422D17">
        <w:t>,</w:t>
      </w:r>
      <w:r>
        <w:t xml:space="preserve"> Practical Research on Construction Organization Course of Five-Year Higher Vocational Education Integrated with Intelligent Construction and CDIO Mode</w:t>
      </w:r>
      <w:r w:rsidR="00422D17">
        <w:t>.</w:t>
      </w:r>
      <w:r>
        <w:t xml:space="preserve"> Science &amp; Technology Vision</w:t>
      </w:r>
      <w:r w:rsidR="00422D17">
        <w:t>,</w:t>
      </w:r>
      <w:r>
        <w:t xml:space="preserve"> 15(33)</w:t>
      </w:r>
      <w:r w:rsidR="00422D17">
        <w:t>:</w:t>
      </w:r>
      <w:r>
        <w:t xml:space="preserve"> 129–132</w:t>
      </w:r>
      <w:r w:rsidR="00422D17">
        <w:t>.</w:t>
      </w:r>
    </w:p>
    <w:p w14:paraId="568C7C66" w14:textId="43CC4B7A" w:rsidR="0003190D" w:rsidRDefault="0003190D" w:rsidP="00422D17">
      <w:pPr>
        <w:ind w:left="454" w:hanging="454"/>
      </w:pPr>
      <w:r>
        <w:t>[4]</w:t>
      </w:r>
      <w:r>
        <w:tab/>
      </w:r>
      <w:r>
        <w:t>Chen CJ</w:t>
      </w:r>
      <w:r w:rsidR="00422D17">
        <w:t>,</w:t>
      </w:r>
      <w:r>
        <w:t xml:space="preserve"> 2025</w:t>
      </w:r>
      <w:r w:rsidR="00422D17">
        <w:t>,</w:t>
      </w:r>
      <w:r>
        <w:t xml:space="preserve"> Research on the Construction Path of Curriculum System for Intelligent Construction Major in Higher Vocational Colleges Under the Background of Digital-Intelligent Transformation</w:t>
      </w:r>
      <w:r w:rsidR="00422D17">
        <w:t>.</w:t>
      </w:r>
      <w:r>
        <w:t xml:space="preserve"> Real Estate World</w:t>
      </w:r>
      <w:r w:rsidR="00422D17">
        <w:t>,</w:t>
      </w:r>
      <w:r>
        <w:t xml:space="preserve"> 14</w:t>
      </w:r>
      <w:r w:rsidR="00422D17">
        <w:t>:</w:t>
      </w:r>
      <w:r>
        <w:t xml:space="preserve"> 74–76</w:t>
      </w:r>
      <w:r w:rsidR="00422D17">
        <w:t>.</w:t>
      </w:r>
    </w:p>
    <w:p w14:paraId="50D41E4B" w14:textId="04E51786" w:rsidR="0003190D" w:rsidRDefault="0003190D" w:rsidP="00422D17">
      <w:pPr>
        <w:ind w:left="454" w:hanging="454"/>
      </w:pPr>
      <w:r>
        <w:t>[5]</w:t>
      </w:r>
      <w:r>
        <w:tab/>
      </w:r>
      <w:r>
        <w:t>Pang CA</w:t>
      </w:r>
      <w:r w:rsidR="00422D17">
        <w:t>,</w:t>
      </w:r>
      <w:r>
        <w:t xml:space="preserve"> Zhang W</w:t>
      </w:r>
      <w:r w:rsidR="00422D17">
        <w:t>,</w:t>
      </w:r>
      <w:r>
        <w:t xml:space="preserve"> Liu FF</w:t>
      </w:r>
      <w:r w:rsidR="00422D17">
        <w:t>,</w:t>
      </w:r>
      <w:r>
        <w:t xml:space="preserve"> 2025</w:t>
      </w:r>
      <w:r w:rsidR="00422D17">
        <w:t>,</w:t>
      </w:r>
      <w:r>
        <w:t xml:space="preserve"> Research on the Optimization Path of Talent Cultivation Under the Background of Intelligent Construction Major Group Construction</w:t>
      </w:r>
      <w:r w:rsidR="00422D17">
        <w:t>.</w:t>
      </w:r>
      <w:r>
        <w:t xml:space="preserve"> Vocational Technology</w:t>
      </w:r>
      <w:r w:rsidR="00422D17">
        <w:t>,</w:t>
      </w:r>
      <w:r>
        <w:t xml:space="preserve"> 24(07)</w:t>
      </w:r>
      <w:r w:rsidR="00422D17">
        <w:t>:</w:t>
      </w:r>
      <w:r>
        <w:t xml:space="preserve"> 63–70</w:t>
      </w:r>
      <w:r w:rsidR="00422D17">
        <w:t>.</w:t>
      </w:r>
    </w:p>
    <w:p w14:paraId="7BCBE58E" w14:textId="493BA1C3" w:rsidR="0003190D" w:rsidRDefault="0003190D" w:rsidP="00422D17">
      <w:pPr>
        <w:ind w:left="454" w:hanging="454"/>
      </w:pPr>
      <w:r>
        <w:t>[6]</w:t>
      </w:r>
      <w:r>
        <w:tab/>
      </w:r>
      <w:r>
        <w:t>Yuan F</w:t>
      </w:r>
      <w:r w:rsidR="00422D17">
        <w:t>,</w:t>
      </w:r>
      <w:r>
        <w:t xml:space="preserve"> 2025</w:t>
      </w:r>
      <w:r w:rsidR="00422D17">
        <w:t>,</w:t>
      </w:r>
      <w:r>
        <w:t xml:space="preserve"> Application and Practice of Digital-Intelligent Technology in the Education Model of 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 for Environmental Art and Design Major in Higher Vocational Colleges</w:t>
      </w:r>
      <w:r w:rsidR="00422D17">
        <w:t>.</w:t>
      </w:r>
      <w:r>
        <w:t xml:space="preserve"> Housing and Real Estate</w:t>
      </w:r>
      <w:r w:rsidR="00422D17">
        <w:t>,</w:t>
      </w:r>
      <w:r>
        <w:t xml:space="preserve"> 11</w:t>
      </w:r>
      <w:r w:rsidR="00422D17">
        <w:t>:</w:t>
      </w:r>
      <w:r>
        <w:t xml:space="preserve"> 9–11</w:t>
      </w:r>
      <w:r w:rsidR="00422D17">
        <w:t>.</w:t>
      </w:r>
    </w:p>
    <w:p w14:paraId="206550C2" w14:textId="533D8C99" w:rsidR="0003190D" w:rsidRDefault="0003190D" w:rsidP="00422D17">
      <w:pPr>
        <w:ind w:left="454" w:hanging="454"/>
      </w:pPr>
      <w:r>
        <w:t>[7]</w:t>
      </w:r>
      <w:r>
        <w:tab/>
      </w:r>
      <w:r>
        <w:t>Zhang F</w:t>
      </w:r>
      <w:r w:rsidR="00422D17">
        <w:t>,</w:t>
      </w:r>
      <w:r>
        <w:t xml:space="preserve"> 2024</w:t>
      </w:r>
      <w:r w:rsidR="00422D17">
        <w:t>,</w:t>
      </w:r>
      <w:r>
        <w:t xml:space="preserve"> Research on the Teaching Mode of </w:t>
      </w:r>
      <w:r w:rsidR="00422D17">
        <w:t>“</w:t>
      </w:r>
      <w:r>
        <w:t>Foundation and Foundation Engineering Construction</w:t>
      </w:r>
      <w:r w:rsidR="00422D17">
        <w:t>”</w:t>
      </w:r>
      <w:r>
        <w:t xml:space="preserve"> Under the Background of Intelligent Construction</w:t>
      </w:r>
      <w:r w:rsidR="00422D17">
        <w:t>.</w:t>
      </w:r>
      <w:r>
        <w:t xml:space="preserve"> Science Consult</w:t>
      </w:r>
      <w:r w:rsidR="00422D17">
        <w:t>,</w:t>
      </w:r>
      <w:r>
        <w:t xml:space="preserve"> 23</w:t>
      </w:r>
      <w:r w:rsidR="00422D17">
        <w:t>:</w:t>
      </w:r>
      <w:r>
        <w:t xml:space="preserve"> 114–117</w:t>
      </w:r>
      <w:r w:rsidR="00422D17">
        <w:t>.</w:t>
      </w:r>
    </w:p>
    <w:p w14:paraId="18CA5CB8" w14:textId="18A196B4" w:rsidR="0003190D" w:rsidRDefault="0003190D" w:rsidP="00422D17">
      <w:pPr>
        <w:ind w:left="454" w:hanging="454"/>
      </w:pPr>
      <w:r>
        <w:lastRenderedPageBreak/>
        <w:t>[8]</w:t>
      </w:r>
      <w:r>
        <w:tab/>
      </w:r>
      <w:r>
        <w:t>Cao XL</w:t>
      </w:r>
      <w:r w:rsidR="00422D17">
        <w:t>,</w:t>
      </w:r>
      <w:r>
        <w:t xml:space="preserve"> 2024</w:t>
      </w:r>
      <w:r w:rsidR="00422D17">
        <w:t>,</w:t>
      </w:r>
      <w:r>
        <w:t xml:space="preserve"> Research on the Talent Cultivation Path of Intelligent Construction Technology Major in Higher Vocational Colleges Under the Background of Construction Industry Transformation</w:t>
      </w:r>
      <w:r w:rsidR="00422D17">
        <w:t>.</w:t>
      </w:r>
      <w:r>
        <w:t xml:space="preserve"> Journal of Shazhou Professional Institute of Technology</w:t>
      </w:r>
      <w:r w:rsidR="00422D17">
        <w:t>,</w:t>
      </w:r>
      <w:r>
        <w:t xml:space="preserve"> 27(03)</w:t>
      </w:r>
      <w:r w:rsidR="00422D17">
        <w:t>:</w:t>
      </w:r>
      <w:r>
        <w:t xml:space="preserve"> 52–55</w:t>
      </w:r>
      <w:r w:rsidR="00422D17">
        <w:t>.</w:t>
      </w:r>
    </w:p>
    <w:p w14:paraId="76DB03B4" w14:textId="46EEC38C" w:rsidR="0003190D" w:rsidRDefault="0003190D" w:rsidP="00422D17">
      <w:pPr>
        <w:ind w:left="454" w:hanging="454"/>
      </w:pPr>
      <w:r>
        <w:t>[9]</w:t>
      </w:r>
      <w:r>
        <w:tab/>
      </w:r>
      <w:r>
        <w:t>Cui WJ</w:t>
      </w:r>
      <w:r w:rsidR="00422D17">
        <w:t>,</w:t>
      </w:r>
      <w:r>
        <w:t xml:space="preserve"> Zhao CK</w:t>
      </w:r>
      <w:r w:rsidR="00422D17">
        <w:t>,</w:t>
      </w:r>
      <w:r>
        <w:t xml:space="preserve"> Hou DS</w:t>
      </w:r>
      <w:r w:rsidR="00422D17">
        <w:t>,</w:t>
      </w:r>
      <w:r>
        <w:t xml:space="preserve"> et al</w:t>
      </w:r>
      <w:r w:rsidR="00422D17">
        <w:t>.,</w:t>
      </w:r>
      <w:r>
        <w:t xml:space="preserve"> 2024</w:t>
      </w:r>
      <w:r w:rsidR="00422D17">
        <w:t>,</w:t>
      </w:r>
      <w:r>
        <w:t xml:space="preserve"> Teaching of Civil Engineering Construction Courses for the Demand of </w:t>
      </w:r>
      <w:r w:rsidR="00422D17">
        <w:t>“</w:t>
      </w:r>
      <w:r>
        <w:t>New Engineering + Intelligent Construction</w:t>
      </w:r>
      <w:r w:rsidR="00422D17">
        <w:t>”.</w:t>
      </w:r>
      <w:r>
        <w:t xml:space="preserve"> China Metallurgical Education</w:t>
      </w:r>
      <w:r w:rsidR="00422D17">
        <w:t>,</w:t>
      </w:r>
      <w:r>
        <w:t xml:space="preserve"> 03</w:t>
      </w:r>
      <w:r w:rsidR="00422D17">
        <w:t>:</w:t>
      </w:r>
      <w:r>
        <w:t xml:space="preserve"> 19–24</w:t>
      </w:r>
      <w:r w:rsidR="00422D17">
        <w:t>.</w:t>
      </w:r>
    </w:p>
    <w:p w14:paraId="27838C47" w14:textId="7F40C0C9" w:rsidR="0003190D" w:rsidRDefault="0003190D" w:rsidP="00422D17">
      <w:pPr>
        <w:ind w:left="454" w:hanging="454"/>
      </w:pPr>
      <w:r>
        <w:t>[10]</w:t>
      </w:r>
      <w:r>
        <w:tab/>
      </w:r>
      <w:r>
        <w:t>Chen C</w:t>
      </w:r>
      <w:r w:rsidR="00422D17">
        <w:t>,</w:t>
      </w:r>
      <w:r>
        <w:t xml:space="preserve"> Xie XF</w:t>
      </w:r>
      <w:r w:rsidR="00422D17">
        <w:t>,</w:t>
      </w:r>
      <w:r>
        <w:t xml:space="preserve"> Chen QH</w:t>
      </w:r>
      <w:r w:rsidR="00422D17">
        <w:t>,</w:t>
      </w:r>
      <w:r>
        <w:t xml:space="preserve"> 2024</w:t>
      </w:r>
      <w:r w:rsidR="00422D17">
        <w:t>,</w:t>
      </w:r>
      <w:r>
        <w:t xml:space="preserve"> Research on the Integration Path of </w:t>
      </w:r>
      <w:r w:rsidR="00422D17">
        <w:t>“</w:t>
      </w:r>
      <w:r>
        <w:t>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”</w:t>
      </w:r>
      <w:r>
        <w:t xml:space="preserve"> for Skilled Talents of Intelligent Construction Major</w:t>
      </w:r>
      <w:r w:rsidR="00422D17">
        <w:t>.</w:t>
      </w:r>
      <w:r>
        <w:t xml:space="preserve"> Southern Agricultural Machinery</w:t>
      </w:r>
      <w:r w:rsidR="00422D17">
        <w:t>,</w:t>
      </w:r>
      <w:r>
        <w:t xml:space="preserve"> 55(10)</w:t>
      </w:r>
      <w:r w:rsidR="00422D17">
        <w:t>:</w:t>
      </w:r>
      <w:r>
        <w:t xml:space="preserve"> 176–179</w:t>
      </w:r>
      <w:r w:rsidR="00422D17">
        <w:t>.</w:t>
      </w:r>
    </w:p>
    <w:p w14:paraId="02574D49" w14:textId="6DB0762F" w:rsidR="0003190D" w:rsidRDefault="0003190D" w:rsidP="00422D17">
      <w:pPr>
        <w:ind w:left="454" w:hanging="454"/>
      </w:pPr>
      <w:r>
        <w:t>[11]</w:t>
      </w:r>
      <w:r>
        <w:tab/>
      </w:r>
      <w:r>
        <w:t>Wang LN</w:t>
      </w:r>
      <w:r w:rsidR="00422D17">
        <w:t>,</w:t>
      </w:r>
      <w:r>
        <w:t xml:space="preserve"> Ding LZ</w:t>
      </w:r>
      <w:r w:rsidR="00422D17">
        <w:t>,</w:t>
      </w:r>
      <w:r>
        <w:t xml:space="preserve"> 2024</w:t>
      </w:r>
      <w:r w:rsidR="00422D17">
        <w:t>,</w:t>
      </w:r>
      <w:r>
        <w:t xml:space="preserve"> Exploration on the Talent Cultivation Path of Intelligent Construction Technology Major in Higher Vocational Colleges</w:t>
      </w:r>
      <w:r w:rsidR="00422D17">
        <w:t>.</w:t>
      </w:r>
      <w:r>
        <w:t xml:space="preserve"> Modern Vocational Education</w:t>
      </w:r>
      <w:r w:rsidR="00422D17">
        <w:t>,</w:t>
      </w:r>
      <w:r>
        <w:t xml:space="preserve"> 07</w:t>
      </w:r>
      <w:r w:rsidR="00422D17">
        <w:t>:</w:t>
      </w:r>
      <w:r>
        <w:t xml:space="preserve"> 93–96</w:t>
      </w:r>
      <w:r w:rsidR="00422D17">
        <w:t>.</w:t>
      </w:r>
    </w:p>
    <w:p w14:paraId="3214F7AD" w14:textId="28305930" w:rsidR="0003190D" w:rsidRDefault="0003190D" w:rsidP="00422D17">
      <w:pPr>
        <w:ind w:left="454" w:hanging="454"/>
      </w:pPr>
      <w:r>
        <w:t>[12]</w:t>
      </w:r>
      <w:r>
        <w:tab/>
      </w:r>
      <w:r>
        <w:t>Zhou PH</w:t>
      </w:r>
      <w:r w:rsidR="00422D17">
        <w:t>,</w:t>
      </w:r>
      <w:r>
        <w:t xml:space="preserve"> 2024</w:t>
      </w:r>
      <w:r w:rsidR="00422D17">
        <w:t>,</w:t>
      </w:r>
      <w:r>
        <w:t xml:space="preserve"> Research on Curriculum Reform of Architectural Engineering Technology Major in Higher Vocational Colleges Based on 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.</w:t>
      </w:r>
      <w:r>
        <w:t xml:space="preserve"> The Theory and Practice of Innovation and Entrepreneurship</w:t>
      </w:r>
      <w:r w:rsidR="00422D17">
        <w:t>,</w:t>
      </w:r>
      <w:r>
        <w:t xml:space="preserve"> 7(03)</w:t>
      </w:r>
      <w:r w:rsidR="00422D17">
        <w:t>:</w:t>
      </w:r>
      <w:r>
        <w:t xml:space="preserve"> 44–46 + 50</w:t>
      </w:r>
      <w:r w:rsidR="00422D17">
        <w:t>.</w:t>
      </w:r>
    </w:p>
    <w:p w14:paraId="4BE2D79B" w14:textId="2F009B4A" w:rsidR="0003190D" w:rsidRDefault="0003190D" w:rsidP="00422D17">
      <w:pPr>
        <w:ind w:left="454" w:hanging="454"/>
      </w:pPr>
      <w:r>
        <w:t>[13]</w:t>
      </w:r>
      <w:r>
        <w:tab/>
      </w:r>
      <w:r>
        <w:t>Yuan XJ</w:t>
      </w:r>
      <w:r w:rsidR="00422D17">
        <w:t>,</w:t>
      </w:r>
      <w:r>
        <w:t xml:space="preserve"> Sun L</w:t>
      </w:r>
      <w:r w:rsidR="00422D17">
        <w:t>,</w:t>
      </w:r>
      <w:r>
        <w:t xml:space="preserve"> Yang ZY</w:t>
      </w:r>
      <w:r w:rsidR="00422D17">
        <w:t>,</w:t>
      </w:r>
      <w:r>
        <w:t xml:space="preserve"> et al</w:t>
      </w:r>
      <w:r w:rsidR="00422D17">
        <w:t>.,</w:t>
      </w:r>
      <w:r>
        <w:t xml:space="preserve"> 2023</w:t>
      </w:r>
      <w:r w:rsidR="00422D17">
        <w:t>,</w:t>
      </w:r>
      <w:r>
        <w:t xml:space="preserve"> Research and Practice on the Implementation Path of Comprehensive Education of </w:t>
      </w:r>
      <w:r w:rsidR="00422D17">
        <w:t>“</w:t>
      </w:r>
      <w:r>
        <w:t>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”</w:t>
      </w:r>
      <w:r>
        <w:t xml:space="preserve"> for Civil Engineering Majors From the Perspective of Intelligent Construction</w:t>
      </w:r>
      <w:r w:rsidR="00422D17">
        <w:t>.</w:t>
      </w:r>
      <w:r>
        <w:t xml:space="preserve"> Housing and Real Estate</w:t>
      </w:r>
      <w:r w:rsidR="00422D17">
        <w:t>,</w:t>
      </w:r>
      <w:r>
        <w:t xml:space="preserve"> 26</w:t>
      </w:r>
      <w:r w:rsidR="00422D17">
        <w:t>:</w:t>
      </w:r>
      <w:r>
        <w:t xml:space="preserve"> 19–21</w:t>
      </w:r>
      <w:r w:rsidR="00422D17">
        <w:t>.</w:t>
      </w:r>
    </w:p>
    <w:p w14:paraId="4937F3C3" w14:textId="7FC49021" w:rsidR="0003190D" w:rsidRDefault="0003190D" w:rsidP="00422D17">
      <w:pPr>
        <w:ind w:left="454" w:hanging="454"/>
      </w:pPr>
      <w:r>
        <w:t>[14]</w:t>
      </w:r>
      <w:r>
        <w:tab/>
      </w:r>
      <w:r>
        <w:t>Sun QX</w:t>
      </w:r>
      <w:r w:rsidR="00422D17">
        <w:t>,</w:t>
      </w:r>
      <w:r>
        <w:t xml:space="preserve"> Yu QH</w:t>
      </w:r>
      <w:r w:rsidR="00422D17">
        <w:t>,</w:t>
      </w:r>
      <w:r>
        <w:t xml:space="preserve"> 2023</w:t>
      </w:r>
      <w:r w:rsidR="00422D17">
        <w:t>,</w:t>
      </w:r>
      <w:r>
        <w:t xml:space="preserve"> Construction and Research on the Talent Training Mode of </w:t>
      </w:r>
      <w:r w:rsidR="00422D17">
        <w:t>“</w:t>
      </w:r>
      <w:r>
        <w:t>Integration of 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”</w:t>
      </w:r>
      <w:r>
        <w:t xml:space="preserve"> for Intelligent Construction Technology Major in Higher Vocational Colleges</w:t>
      </w:r>
      <w:r w:rsidR="00422D17">
        <w:t>.</w:t>
      </w:r>
      <w:r>
        <w:t xml:space="preserve"> Money</w:t>
      </w:r>
      <w:r w:rsidR="00422D17">
        <w:t>,</w:t>
      </w:r>
      <w:r>
        <w:t xml:space="preserve"> 02</w:t>
      </w:r>
      <w:r w:rsidR="00422D17">
        <w:t>:</w:t>
      </w:r>
      <w:r>
        <w:t xml:space="preserve"> 99–101</w:t>
      </w:r>
      <w:r w:rsidR="00422D17">
        <w:t>.</w:t>
      </w:r>
    </w:p>
    <w:p w14:paraId="4CAD679C" w14:textId="18FB9319" w:rsidR="0003190D" w:rsidRDefault="0003190D" w:rsidP="00422D17">
      <w:pPr>
        <w:ind w:left="454" w:hanging="454"/>
      </w:pPr>
      <w:r>
        <w:t>[15]</w:t>
      </w:r>
      <w:r>
        <w:tab/>
      </w:r>
      <w:r>
        <w:t>Li N</w:t>
      </w:r>
      <w:r w:rsidR="00422D17">
        <w:t>,</w:t>
      </w:r>
      <w:r>
        <w:t xml:space="preserve"> 2022</w:t>
      </w:r>
      <w:r w:rsidR="00422D17">
        <w:t>,</w:t>
      </w:r>
      <w:r>
        <w:t xml:space="preserve"> Implementation Path of Talent Training of </w:t>
      </w:r>
      <w:r w:rsidR="00422D17">
        <w:t>“</w:t>
      </w:r>
      <w:r>
        <w:t>Post</w:t>
      </w:r>
      <w:r w:rsidR="00422D17">
        <w:t>,</w:t>
      </w:r>
      <w:r>
        <w:t xml:space="preserve"> Course</w:t>
      </w:r>
      <w:r w:rsidR="00422D17">
        <w:t>,</w:t>
      </w:r>
      <w:r>
        <w:t xml:space="preserve"> Competition and Certificate</w:t>
      </w:r>
      <w:r w:rsidR="00422D17">
        <w:t>”</w:t>
      </w:r>
      <w:r>
        <w:t xml:space="preserve"> for Civil Engineering Majors in Higher Vocational Colleges From the Perspective of Intelligent Construction</w:t>
      </w:r>
      <w:r w:rsidR="00422D17">
        <w:t>.</w:t>
      </w:r>
      <w:r>
        <w:t xml:space="preserve"> Western Quality Education</w:t>
      </w:r>
      <w:r w:rsidR="00422D17">
        <w:t>,</w:t>
      </w:r>
      <w:r>
        <w:t xml:space="preserve"> 8(13)</w:t>
      </w:r>
      <w:r w:rsidR="00422D17">
        <w:t>:</w:t>
      </w:r>
      <w:r>
        <w:t xml:space="preserve"> 84–86</w:t>
      </w:r>
      <w:r w:rsidR="00422D17">
        <w:t>.</w:t>
      </w:r>
    </w:p>
    <w:p w14:paraId="0D5B82D1" w14:textId="77777777" w:rsidR="0003190D" w:rsidRDefault="0003190D" w:rsidP="00422D17"/>
    <w:p w14:paraId="0AB6573B" w14:textId="604B1D0D" w:rsidR="0003190D" w:rsidRDefault="0003190D" w:rsidP="00422D17">
      <w:pPr>
        <w:widowControl/>
        <w:autoSpaceDE w:val="0"/>
        <w:autoSpaceDN w:val="0"/>
        <w:snapToGrid/>
        <w:jc w:val="left"/>
        <w:rPr>
          <w:rFonts w:eastAsia="SimSun"/>
          <w:b/>
          <w:bCs/>
          <w:sz w:val="20"/>
          <w:lang w:eastAsia="en-US"/>
        </w:rPr>
      </w:pPr>
      <w:r>
        <w:rPr>
          <w:rFonts w:eastAsia="SimSun"/>
          <w:b/>
          <w:bCs/>
          <w:sz w:val="20"/>
          <w:lang w:eastAsia="en-US"/>
        </w:rPr>
        <w:t>Publisher</w:t>
      </w:r>
      <w:r w:rsidR="00422D17">
        <w:rPr>
          <w:rFonts w:eastAsia="SimSun"/>
          <w:b/>
          <w:bCs/>
          <w:sz w:val="20"/>
          <w:lang w:eastAsia="en-US"/>
        </w:rPr>
        <w:t>’</w:t>
      </w:r>
      <w:r>
        <w:rPr>
          <w:rFonts w:eastAsia="SimSun"/>
          <w:b/>
          <w:bCs/>
          <w:sz w:val="20"/>
          <w:lang w:eastAsia="en-US"/>
        </w:rPr>
        <w:t>s note</w:t>
      </w:r>
    </w:p>
    <w:p w14:paraId="103D3AF8" w14:textId="6B56839B" w:rsidR="0003190D" w:rsidRDefault="0003190D" w:rsidP="00422D17">
      <w:pPr>
        <w:adjustRightInd/>
        <w:snapToGrid/>
      </w:pPr>
      <w:r>
        <w:rPr>
          <w:rFonts w:eastAsia="SimSun"/>
          <w:sz w:val="20"/>
          <w:lang w:eastAsia="en-US"/>
        </w:rPr>
        <w:t>Bio-Byword Scientific Publishing remains neutral with regard to jurisdictional claims in published maps and institutional affiliations</w:t>
      </w:r>
      <w:r w:rsidR="00422D17">
        <w:rPr>
          <w:rFonts w:eastAsia="SimSun"/>
          <w:sz w:val="20"/>
          <w:lang w:eastAsia="en-US"/>
        </w:rPr>
        <w:t>.</w:t>
      </w:r>
      <w:r w:rsidRPr="00471541">
        <w:t xml:space="preserve"> </w:t>
      </w:r>
    </w:p>
    <w:bookmarkEnd w:id="1"/>
    <w:p w14:paraId="7649EE8B" w14:textId="1A39D347" w:rsidR="00875AAA" w:rsidRDefault="00875AAA" w:rsidP="00781570"/>
    <w:sectPr w:rsidR="00875AAA" w:rsidSect="00781570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trackRevisions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AA"/>
    <w:rsid w:val="0003190D"/>
    <w:rsid w:val="00422D17"/>
    <w:rsid w:val="00527737"/>
    <w:rsid w:val="00781570"/>
    <w:rsid w:val="00791893"/>
    <w:rsid w:val="00875AAA"/>
    <w:rsid w:val="14263390"/>
    <w:rsid w:val="79E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F2BB"/>
  <w15:docId w15:val="{E818688C-AB0E-419A-A632-0DA09A42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90D"/>
    <w:pPr>
      <w:widowControl w:val="0"/>
      <w:suppressAutoHyphens/>
      <w:adjustRightInd w:val="0"/>
      <w:snapToGrid w:val="0"/>
      <w:jc w:val="both"/>
    </w:pPr>
    <w:rPr>
      <w:rFonts w:eastAsiaTheme="minorEastAsia" w:cstheme="minorBidi"/>
      <w:sz w:val="24"/>
      <w:szCs w:val="22"/>
    </w:rPr>
  </w:style>
  <w:style w:type="paragraph" w:styleId="Heading1">
    <w:name w:val="heading 1"/>
    <w:next w:val="Normal"/>
    <w:qFormat/>
    <w:pPr>
      <w:spacing w:before="380" w:after="140" w:line="288" w:lineRule="auto"/>
      <w:outlineLvl w:val="0"/>
    </w:pPr>
    <w:rPr>
      <w:rFonts w:ascii="Arial" w:eastAsia="DengXian" w:hAnsi="Arial" w:cs="Arial"/>
      <w:b/>
      <w:bCs/>
      <w:sz w:val="36"/>
      <w:szCs w:val="36"/>
    </w:rPr>
  </w:style>
  <w:style w:type="paragraph" w:styleId="Heading2">
    <w:name w:val="heading 2"/>
    <w:next w:val="Normal"/>
    <w:qFormat/>
    <w:pPr>
      <w:spacing w:before="320" w:after="120" w:line="288" w:lineRule="auto"/>
      <w:outlineLvl w:val="1"/>
    </w:pPr>
    <w:rPr>
      <w:rFonts w:ascii="Arial" w:eastAsia="DengXian" w:hAnsi="Arial" w:cs="Arial"/>
      <w:b/>
      <w:bCs/>
      <w:sz w:val="32"/>
      <w:szCs w:val="32"/>
    </w:rPr>
  </w:style>
  <w:style w:type="paragraph" w:styleId="Heading3">
    <w:name w:val="heading 3"/>
    <w:next w:val="Normal"/>
    <w:qFormat/>
    <w:pPr>
      <w:spacing w:before="300" w:after="120" w:line="288" w:lineRule="auto"/>
      <w:outlineLvl w:val="2"/>
    </w:pPr>
    <w:rPr>
      <w:rFonts w:ascii="Arial" w:eastAsia="DengXian" w:hAnsi="Arial" w:cs="Arial"/>
      <w:b/>
      <w:bCs/>
      <w:sz w:val="30"/>
      <w:szCs w:val="30"/>
    </w:rPr>
  </w:style>
  <w:style w:type="paragraph" w:styleId="Heading4">
    <w:name w:val="heading 4"/>
    <w:next w:val="Normal"/>
    <w:qFormat/>
    <w:pPr>
      <w:spacing w:before="260" w:after="120" w:line="288" w:lineRule="auto"/>
      <w:outlineLvl w:val="3"/>
    </w:pPr>
    <w:rPr>
      <w:rFonts w:ascii="Arial" w:eastAsia="DengXian" w:hAnsi="Arial" w:cs="Arial"/>
      <w:b/>
      <w:bCs/>
      <w:sz w:val="28"/>
      <w:szCs w:val="28"/>
    </w:rPr>
  </w:style>
  <w:style w:type="paragraph" w:styleId="Heading5">
    <w:name w:val="heading 5"/>
    <w:next w:val="Normal"/>
    <w:qFormat/>
    <w:pPr>
      <w:spacing w:before="240" w:after="120" w:line="288" w:lineRule="auto"/>
      <w:outlineLvl w:val="4"/>
    </w:pPr>
    <w:rPr>
      <w:rFonts w:ascii="Arial" w:eastAsia="DengXian" w:hAnsi="Arial" w:cs="Arial"/>
      <w:b/>
      <w:bCs/>
      <w:sz w:val="24"/>
      <w:szCs w:val="24"/>
    </w:rPr>
  </w:style>
  <w:style w:type="paragraph" w:styleId="Heading6">
    <w:name w:val="heading 6"/>
    <w:next w:val="Normal"/>
    <w:qFormat/>
    <w:pPr>
      <w:spacing w:before="240" w:after="120" w:line="288" w:lineRule="auto"/>
      <w:outlineLvl w:val="5"/>
    </w:pPr>
    <w:rPr>
      <w:rFonts w:ascii="Arial" w:eastAsia="DengXi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iPriority w:val="99"/>
    <w:semiHidden/>
    <w:unhideWhenUsed/>
    <w:qFormat/>
    <w:rPr>
      <w:rFonts w:asciiTheme="minorHAnsi" w:eastAsiaTheme="minorEastAsia" w:hAnsiTheme="minorHAnsi" w:cstheme="minorBidi"/>
    </w:rPr>
  </w:style>
  <w:style w:type="paragraph" w:styleId="Title">
    <w:name w:val="Title"/>
    <w:qFormat/>
    <w:pPr>
      <w:spacing w:before="480" w:after="480" w:line="288" w:lineRule="auto"/>
    </w:pPr>
    <w:rPr>
      <w:rFonts w:ascii="Arial" w:eastAsia="DengXian" w:hAnsi="Arial" w:cs="Arial"/>
      <w:b/>
      <w:bCs/>
      <w:sz w:val="52"/>
      <w:szCs w:val="52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ListParagraph">
    <w:name w:val="List Paragraph"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DengXian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DengXian" w:hAnsi="Arial" w:cs="Arial"/>
      <w:color w:val="8F959E"/>
      <w:sz w:val="22"/>
      <w:szCs w:val="22"/>
    </w:rPr>
  </w:style>
  <w:style w:type="paragraph" w:styleId="Revision">
    <w:name w:val="Revision"/>
    <w:hidden/>
    <w:uiPriority w:val="99"/>
    <w:unhideWhenUsed/>
    <w:rsid w:val="0003190D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3354</Words>
  <Characters>19124</Characters>
  <Application>Microsoft Office Word</Application>
  <DocSecurity>0</DocSecurity>
  <Lines>159</Lines>
  <Paragraphs>44</Paragraphs>
  <ScaleCrop>false</ScaleCrop>
  <Company/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Editor J</cp:lastModifiedBy>
  <cp:revision>2</cp:revision>
  <dcterms:created xsi:type="dcterms:W3CDTF">2026-04-14T08:21:00Z</dcterms:created>
  <dcterms:modified xsi:type="dcterms:W3CDTF">2026-04-14T08:21:00Z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eyJoZGlkIjoiZmU3ODM1MTMwNDhhYThhYmZjYzZlODc2OWJlOTIzZmEiLCJ1c2VySWQiOiIzODM5NzI1MDEifQ==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807E53AD1DB24A05908116232D2BF4C8_12</vt:lpwstr>
  </property>
  <property fmtid="{D5CDD505-2E9C-101B-9397-08002B2CF9AE}" pid="5" name="GrammarlyDocumentId">
    <vt:lpwstr>d98a1aef-e0c3-4a2d-85d1-7285456c5d0d</vt:lpwstr>
  </property>
</Properties>
</file>